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6" w:rsidRPr="00633206" w:rsidRDefault="00633206" w:rsidP="00180367">
      <w:pPr>
        <w:rPr>
          <w:rFonts w:ascii="Arial" w:eastAsia="Times New Roman" w:hAnsi="Arial" w:cs="Arial"/>
          <w:b/>
          <w:color w:val="222222"/>
        </w:rPr>
      </w:pPr>
      <w:r w:rsidRPr="00633206">
        <w:rPr>
          <w:rFonts w:ascii="Arial" w:eastAsia="Times New Roman" w:hAnsi="Arial" w:cs="Arial"/>
          <w:b/>
          <w:color w:val="222222"/>
        </w:rPr>
        <w:t>Sent from Amy Palmer on Jan. 9, 2017</w:t>
      </w:r>
    </w:p>
    <w:p w:rsidR="00633206" w:rsidRDefault="00633206" w:rsidP="00180367">
      <w:pPr>
        <w:rPr>
          <w:rFonts w:ascii="Arial" w:eastAsia="Times New Roman" w:hAnsi="Arial" w:cs="Arial"/>
          <w:color w:val="222222"/>
        </w:rPr>
      </w:pP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Dear Cultural Service Grantees,</w:t>
      </w: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Happy New Year!</w:t>
      </w: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 xml:space="preserve">This is a reminder to please, if you haven't done so already, return two signed hard copies of your 2016-2017 </w:t>
      </w:r>
      <w:proofErr w:type="gramStart"/>
      <w:r w:rsidRPr="00180367">
        <w:rPr>
          <w:rFonts w:ascii="Arial" w:eastAsia="Times New Roman" w:hAnsi="Arial" w:cs="Arial"/>
          <w:color w:val="222222"/>
        </w:rPr>
        <w:t>contract</w:t>
      </w:r>
      <w:proofErr w:type="gramEnd"/>
      <w:r w:rsidRPr="00180367">
        <w:rPr>
          <w:rFonts w:ascii="Arial" w:eastAsia="Times New Roman" w:hAnsi="Arial" w:cs="Arial"/>
          <w:color w:val="222222"/>
        </w:rPr>
        <w:t xml:space="preserve"> to the Cultural Council.</w:t>
      </w: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There are three follow-ups due in the Foundant online grants system on Tuesday, Jan. 17 (as always, when the 15th falls on a weekend or holiday, the follow-up will be due on the next business day):</w:t>
      </w:r>
    </w:p>
    <w:p w:rsidR="00180367" w:rsidRPr="00180367" w:rsidRDefault="00180367" w:rsidP="00180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Customer Satisfaction Survey (quick survey -- results of which are required for Cultural Council's CSGP funding request to City of Jacksonville)</w:t>
      </w:r>
    </w:p>
    <w:p w:rsidR="00180367" w:rsidRPr="00180367" w:rsidRDefault="00180367" w:rsidP="00180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First Quarter Report</w:t>
      </w:r>
    </w:p>
    <w:p w:rsidR="00180367" w:rsidRPr="00180367" w:rsidRDefault="00180367" w:rsidP="00180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Contract and Additional Compliance Items, include</w:t>
      </w:r>
    </w:p>
    <w:p w:rsidR="00180367" w:rsidRPr="00180367" w:rsidRDefault="00180367" w:rsidP="0018036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Copy of fully executed contract </w:t>
      </w:r>
    </w:p>
    <w:p w:rsidR="00180367" w:rsidRPr="00180367" w:rsidRDefault="00180367" w:rsidP="00180367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PLEASE NOTE - if your fully executed contract has not been returned to you by Jan. 17, submit this follow-up without this item.  We will make other arrangements to have it uploaded.</w:t>
      </w:r>
    </w:p>
    <w:p w:rsidR="00180367" w:rsidRPr="00180367" w:rsidRDefault="00180367" w:rsidP="0018036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Certificate of Insurance (Contract Exhibit E has details of city's requirements)</w:t>
      </w:r>
    </w:p>
    <w:p w:rsidR="00180367" w:rsidRPr="00180367" w:rsidRDefault="00180367" w:rsidP="0018036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Corporate Resolution</w:t>
      </w:r>
    </w:p>
    <w:p w:rsidR="00180367" w:rsidRPr="00180367" w:rsidRDefault="00180367" w:rsidP="00180367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PLEASE NOTE - if you are a returning grantee and your authorizing official is the same as last year, you do not have to resubmit this document.</w:t>
      </w:r>
    </w:p>
    <w:p w:rsidR="00180367" w:rsidRPr="00180367" w:rsidRDefault="00180367" w:rsidP="0018036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Revised budget and objectives (reflects award amount)</w:t>
      </w: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Link to Foundant:  </w:t>
      </w:r>
      <w:hyperlink r:id="rId6" w:history="1">
        <w:r w:rsidRPr="00180367">
          <w:rPr>
            <w:rFonts w:ascii="Arial" w:eastAsia="Times New Roman" w:hAnsi="Arial" w:cs="Arial"/>
            <w:color w:val="1155CC"/>
            <w:u w:val="single"/>
          </w:rPr>
          <w:t>https://www.grantinterface.com/Common/Log,On.aspx?eqs=fiaADTHDZebAODbStzx3VTqhwrnzE4Py0</w:t>
        </w:r>
      </w:hyperlink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 xml:space="preserve">Also, if you haven't had a chance, please reach out to Patrick (Patrick@culturalcouncil.org) to gain access to the CSGP Member's </w:t>
      </w:r>
      <w:proofErr w:type="gramStart"/>
      <w:r w:rsidRPr="00180367">
        <w:rPr>
          <w:rFonts w:ascii="Arial" w:eastAsia="Times New Roman" w:hAnsi="Arial" w:cs="Arial"/>
          <w:color w:val="222222"/>
        </w:rPr>
        <w:t>Only</w:t>
      </w:r>
      <w:proofErr w:type="gramEnd"/>
      <w:r w:rsidRPr="00180367">
        <w:rPr>
          <w:rFonts w:ascii="Arial" w:eastAsia="Times New Roman" w:hAnsi="Arial" w:cs="Arial"/>
          <w:color w:val="222222"/>
        </w:rPr>
        <w:t xml:space="preserve"> section of the Cultural Council's website.  This will be a useful informational resource for Cultural Service Grantees throughout the year.</w:t>
      </w: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</w:p>
    <w:p w:rsidR="00180367" w:rsidRPr="00180367" w:rsidRDefault="00180367" w:rsidP="00180367">
      <w:pPr>
        <w:rPr>
          <w:rFonts w:ascii="Arial" w:eastAsia="Times New Roman" w:hAnsi="Arial" w:cs="Arial"/>
          <w:color w:val="222222"/>
        </w:rPr>
      </w:pPr>
      <w:r w:rsidRPr="00180367">
        <w:rPr>
          <w:rFonts w:ascii="Arial" w:eastAsia="Times New Roman" w:hAnsi="Arial" w:cs="Arial"/>
          <w:color w:val="222222"/>
        </w:rPr>
        <w:t>Thanks!</w:t>
      </w: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67"/>
    <w:multiLevelType w:val="multilevel"/>
    <w:tmpl w:val="42D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D1DC8"/>
    <w:multiLevelType w:val="multilevel"/>
    <w:tmpl w:val="5962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D"/>
    <w:rsid w:val="00092D3D"/>
    <w:rsid w:val="00180367"/>
    <w:rsid w:val="00633206"/>
    <w:rsid w:val="007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tinterface.com/Common/LogOn.aspx?eqs=fiaADTHDZebAODbStzx3VTqhwrnzE4Py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3</cp:revision>
  <dcterms:created xsi:type="dcterms:W3CDTF">2017-01-06T22:08:00Z</dcterms:created>
  <dcterms:modified xsi:type="dcterms:W3CDTF">2017-01-18T19:57:00Z</dcterms:modified>
</cp:coreProperties>
</file>