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109788" cy="987381"/>
            <wp:effectExtent b="0" l="0" r="0" t="0"/>
            <wp:docPr id="10" name="image1.jpg"/>
            <a:graphic>
              <a:graphicData uri="http://schemas.openxmlformats.org/drawingml/2006/picture">
                <pic:pic>
                  <pic:nvPicPr>
                    <pic:cNvPr id="0" name="image1.jpg"/>
                    <pic:cNvPicPr preferRelativeResize="0"/>
                  </pic:nvPicPr>
                  <pic:blipFill>
                    <a:blip r:embed="rId7"/>
                    <a:srcRect b="8942" l="0" r="0" t="11381"/>
                    <a:stretch>
                      <a:fillRect/>
                    </a:stretch>
                  </pic:blipFill>
                  <pic:spPr>
                    <a:xfrm>
                      <a:off x="0" y="0"/>
                      <a:ext cx="2109788" cy="9873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 ART IN PUBLIC PLACES COMMITTEE</w:t>
      </w:r>
    </w:p>
    <w:p w:rsidR="00000000" w:rsidDel="00000000" w:rsidP="00000000" w:rsidRDefault="00000000" w:rsidRPr="00000000" w14:paraId="00000003">
      <w:pPr>
        <w:pageBreakBefore w:val="0"/>
        <w:jc w:val="center"/>
        <w:rPr>
          <w:rFonts w:ascii="Calibri" w:cs="Calibri" w:eastAsia="Calibri" w:hAnsi="Calibri"/>
          <w:b w:val="1"/>
          <w:color w:val="ff5500"/>
        </w:rPr>
      </w:pPr>
      <w:r w:rsidDel="00000000" w:rsidR="00000000" w:rsidRPr="00000000">
        <w:rPr>
          <w:rFonts w:ascii="Calibri" w:cs="Calibri" w:eastAsia="Calibri" w:hAnsi="Calibri"/>
          <w:rtl w:val="0"/>
        </w:rPr>
        <w:t xml:space="preserve">Meeting Minutes</w:t>
      </w: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Wednesday, November 9, 2022  1:00-2:30 PM</w:t>
      </w: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rPr>
      </w:pPr>
      <w:r w:rsidDel="00000000" w:rsidR="00000000" w:rsidRPr="00000000">
        <w:rPr>
          <w:rFonts w:ascii="Calibri" w:cs="Calibri" w:eastAsia="Calibri" w:hAnsi="Calibri"/>
          <w:rtl w:val="0"/>
        </w:rPr>
        <w:t xml:space="preserve">Jessie Ball duPont Center, 40 East Adams Street | Room 318 (Third Floor)</w:t>
      </w:r>
    </w:p>
    <w:p w:rsidR="00000000" w:rsidDel="00000000" w:rsidP="00000000" w:rsidRDefault="00000000" w:rsidRPr="00000000" w14:paraId="00000006">
      <w:pPr>
        <w:pageBreakBefore w:val="0"/>
        <w:jc w:val="center"/>
        <w:rPr>
          <w:rFonts w:ascii="Calibri" w:cs="Calibri" w:eastAsia="Calibri" w:hAnsi="Calibri"/>
        </w:rPr>
      </w:pPr>
      <w:r w:rsidDel="00000000" w:rsidR="00000000" w:rsidRPr="00000000">
        <w:rPr>
          <w:rFonts w:ascii="Calibri" w:cs="Calibri" w:eastAsia="Calibri" w:hAnsi="Calibri"/>
          <w:rtl w:val="0"/>
        </w:rPr>
        <w:t xml:space="preserve">LINK: </w:t>
      </w:r>
      <w:hyperlink r:id="rId8">
        <w:r w:rsidDel="00000000" w:rsidR="00000000" w:rsidRPr="00000000">
          <w:rPr>
            <w:rFonts w:ascii="Calibri" w:cs="Calibri" w:eastAsia="Calibri" w:hAnsi="Calibri"/>
            <w:u w:val="single"/>
            <w:rtl w:val="0"/>
          </w:rPr>
          <w:t xml:space="preserve">zoom.us/j/95032402968</w:t>
        </w:r>
      </w:hyperlink>
      <w:r w:rsidDel="00000000" w:rsidR="00000000" w:rsidRPr="00000000">
        <w:rPr>
          <w:rFonts w:ascii="Calibri" w:cs="Calibri" w:eastAsia="Calibri" w:hAnsi="Calibri"/>
          <w:rtl w:val="0"/>
        </w:rPr>
        <w:t xml:space="preserve">, Meeting ID: 50 3240 2968 | PHONE: +1 646 558 8656</w:t>
      </w:r>
    </w:p>
    <w:p w:rsidR="00000000" w:rsidDel="00000000" w:rsidP="00000000" w:rsidRDefault="00000000" w:rsidRPr="00000000" w14:paraId="00000007">
      <w:pPr>
        <w:pageBreakBefore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i w:val="1"/>
          <w:color w:val="ff0000"/>
        </w:rPr>
      </w:pPr>
      <w:r w:rsidDel="00000000" w:rsidR="00000000" w:rsidRPr="00000000">
        <w:rPr>
          <w:rFonts w:ascii="Calibri" w:cs="Calibri" w:eastAsia="Calibri" w:hAnsi="Calibri"/>
          <w:b w:val="1"/>
          <w:rtl w:val="0"/>
        </w:rPr>
        <w:t xml:space="preserve">Invitees: </w:t>
      </w:r>
      <w:r w:rsidDel="00000000" w:rsidR="00000000" w:rsidRPr="00000000">
        <w:rPr>
          <w:rFonts w:ascii="Calibri" w:cs="Calibri" w:eastAsia="Calibri" w:hAnsi="Calibri"/>
          <w:rtl w:val="0"/>
        </w:rPr>
        <w:t xml:space="preserve">Cory Driscoll (Chair), Karen Feagins, David Faliszek, Elias Hionides, Gigi Ackerman, Kimberly Kim, Ylva Rouse, and Heather Terrill</w:t>
      </w:r>
      <w:r w:rsidDel="00000000" w:rsidR="00000000" w:rsidRPr="00000000">
        <w:rPr>
          <w:rtl w:val="0"/>
        </w:rPr>
      </w:r>
    </w:p>
    <w:p w:rsidR="00000000" w:rsidDel="00000000" w:rsidP="00000000" w:rsidRDefault="00000000" w:rsidRPr="00000000" w14:paraId="00000009">
      <w:pPr>
        <w:pageBreakBefore w:val="0"/>
        <w:pBdr>
          <w:bottom w:color="000000" w:space="1" w:sz="12" w:val="single"/>
        </w:pBdr>
        <w:rPr>
          <w:rFonts w:ascii="Calibri" w:cs="Calibri" w:eastAsia="Calibri" w:hAnsi="Calibri"/>
        </w:rPr>
      </w:pPr>
      <w:r w:rsidDel="00000000" w:rsidR="00000000" w:rsidRPr="00000000">
        <w:rPr>
          <w:rFonts w:ascii="Calibri" w:cs="Calibri" w:eastAsia="Calibri" w:hAnsi="Calibri"/>
          <w:b w:val="1"/>
          <w:rtl w:val="0"/>
        </w:rPr>
        <w:t xml:space="preserve">Invited Guests:</w:t>
      </w:r>
      <w:r w:rsidDel="00000000" w:rsidR="00000000" w:rsidRPr="00000000">
        <w:rPr>
          <w:rFonts w:ascii="Calibri" w:cs="Calibri" w:eastAsia="Calibri" w:hAnsi="Calibri"/>
          <w:rtl w:val="0"/>
        </w:rPr>
        <w:t xml:space="preserve"> Michele Lee (Interim Director of Public Art), Kat Wright (Assistant Director), Iris Benson (Operations Coordinator), Iryna Kanishcheva (Contracted PM), Aisling Millar McDonald (Contracted PM), Jordan Stallings (Contracted PM);  CCGJ Board and Staff; Noel Famy (Public Works); Reese Wilson (OGC)</w:t>
      </w:r>
    </w:p>
    <w:p w:rsidR="00000000" w:rsidDel="00000000" w:rsidP="00000000" w:rsidRDefault="00000000" w:rsidRPr="00000000" w14:paraId="0000000A">
      <w:pPr>
        <w:pageBreakBefore w:val="0"/>
        <w:tabs>
          <w:tab w:val="right" w:pos="10620"/>
        </w:tabs>
        <w:spacing w:line="240" w:lineRule="auto"/>
        <w:jc w:val="center"/>
        <w:rPr>
          <w:rFonts w:ascii="Calibri" w:cs="Calibri" w:eastAsia="Calibri" w:hAnsi="Calibri"/>
          <w:b w:val="1"/>
          <w:i w:val="1"/>
          <w:color w:val="ff5500"/>
          <w:sz w:val="10"/>
          <w:szCs w:val="10"/>
        </w:rPr>
      </w:pPr>
      <w:r w:rsidDel="00000000" w:rsidR="00000000" w:rsidRPr="00000000">
        <w:rPr>
          <w:rtl w:val="0"/>
        </w:rPr>
      </w:r>
    </w:p>
    <w:p w:rsidR="00000000" w:rsidDel="00000000" w:rsidP="00000000" w:rsidRDefault="00000000" w:rsidRPr="00000000" w14:paraId="0000000B">
      <w:pPr>
        <w:pageBreakBefore w:val="0"/>
        <w:tabs>
          <w:tab w:val="right" w:pos="10620"/>
        </w:tabs>
        <w:spacing w:line="240" w:lineRule="auto"/>
        <w:jc w:val="center"/>
        <w:rPr>
          <w:rFonts w:ascii="Calibri" w:cs="Calibri" w:eastAsia="Calibri" w:hAnsi="Calibri"/>
        </w:rPr>
      </w:pPr>
      <w:r w:rsidDel="00000000" w:rsidR="00000000" w:rsidRPr="00000000">
        <w:rPr>
          <w:rFonts w:ascii="Calibri" w:cs="Calibri" w:eastAsia="Calibri" w:hAnsi="Calibri"/>
          <w:b w:val="1"/>
          <w:i w:val="1"/>
          <w:color w:val="ff5500"/>
          <w:rtl w:val="0"/>
        </w:rPr>
        <w:t xml:space="preserve">IMPORTANT NOTE:  An in-person quorum of 50% +1 is required to take any action on motions.  The work of Art in Public Places for the City of Jacksonville requires motions be made in order for public art projects to move forward.</w:t>
      </w:r>
      <w:r w:rsidDel="00000000" w:rsidR="00000000" w:rsidRPr="00000000">
        <w:rPr>
          <w:rtl w:val="0"/>
        </w:rPr>
      </w:r>
    </w:p>
    <w:p w:rsidR="00000000" w:rsidDel="00000000" w:rsidP="00000000" w:rsidRDefault="00000000" w:rsidRPr="00000000" w14:paraId="0000000C">
      <w:pPr>
        <w:pageBreakBefore w:val="0"/>
        <w:pBdr>
          <w:bottom w:color="000000" w:space="1" w:sz="12" w:val="single"/>
        </w:pBd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D">
      <w:pPr>
        <w:pageBreakBefore w:val="0"/>
        <w:tabs>
          <w:tab w:val="right" w:pos="10800"/>
        </w:tabs>
        <w:spacing w:line="240" w:lineRule="auto"/>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0E">
      <w:pPr>
        <w:pageBreakBefore w:val="0"/>
        <w:tabs>
          <w:tab w:val="right" w:pos="1080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WELCOME</w:t>
        <w:tab/>
        <w:t xml:space="preserve">Cory Driscoll</w:t>
      </w:r>
    </w:p>
    <w:p w:rsidR="00000000" w:rsidDel="00000000" w:rsidP="00000000" w:rsidRDefault="00000000" w:rsidRPr="00000000" w14:paraId="0000000F">
      <w:pPr>
        <w:pageBreakBefore w:val="0"/>
        <w:tabs>
          <w:tab w:val="right" w:pos="1080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pageBreakBefore w:val="0"/>
        <w:tabs>
          <w:tab w:val="right" w:pos="10800"/>
        </w:tabs>
        <w:spacing w:line="240" w:lineRule="auto"/>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11">
      <w:pPr>
        <w:pageBreakBefore w:val="0"/>
        <w:tabs>
          <w:tab w:val="right" w:pos="1080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CALL TO ORDER &amp; ATTENDANCE</w:t>
        <w:tab/>
        <w:t xml:space="preserve">Cory Driscoll &amp; Iris Benson</w:t>
      </w:r>
    </w:p>
    <w:p w:rsidR="00000000" w:rsidDel="00000000" w:rsidP="00000000" w:rsidRDefault="00000000" w:rsidRPr="00000000" w14:paraId="00000012">
      <w:pPr>
        <w:pageBreakBefore w:val="0"/>
        <w:tabs>
          <w:tab w:val="right" w:pos="1080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pageBreakBefore w:val="0"/>
        <w:tabs>
          <w:tab w:val="right" w:pos="10800"/>
        </w:tabs>
        <w:spacing w:line="240" w:lineRule="auto"/>
        <w:rPr>
          <w:rFonts w:ascii="Calibri" w:cs="Calibri" w:eastAsia="Calibri" w:hAnsi="Calibri"/>
        </w:rPr>
      </w:pPr>
      <w:r w:rsidDel="00000000" w:rsidR="00000000" w:rsidRPr="00000000">
        <w:rPr>
          <w:rFonts w:ascii="Calibri" w:cs="Calibri" w:eastAsia="Calibri" w:hAnsi="Calibri"/>
          <w:rtl w:val="0"/>
        </w:rPr>
        <w:t xml:space="preserve">Called to order at 1:06 p.m. Quorum established </w:t>
      </w:r>
    </w:p>
    <w:p w:rsidR="00000000" w:rsidDel="00000000" w:rsidP="00000000" w:rsidRDefault="00000000" w:rsidRPr="00000000" w14:paraId="00000014">
      <w:pPr>
        <w:pageBreakBefore w:val="0"/>
        <w:tabs>
          <w:tab w:val="right" w:pos="1080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pageBreakBefore w:val="0"/>
        <w:tabs>
          <w:tab w:val="right" w:pos="10530"/>
        </w:tabs>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6">
      <w:pPr>
        <w:tabs>
          <w:tab w:val="right" w:pos="1080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ACTION ITEMS - VOTING</w:t>
        <w:tab/>
        <w:t xml:space="preserve">   Cory Driscoll</w:t>
      </w:r>
    </w:p>
    <w:p w:rsidR="00000000" w:rsidDel="00000000" w:rsidP="00000000" w:rsidRDefault="00000000" w:rsidRPr="00000000" w14:paraId="00000017">
      <w:pPr>
        <w:numPr>
          <w:ilvl w:val="0"/>
          <w:numId w:val="3"/>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October 12, 2022 Art in Public Places Committee Meeting Minutes</w:t>
      </w:r>
    </w:p>
    <w:p w:rsidR="00000000" w:rsidDel="00000000" w:rsidP="00000000" w:rsidRDefault="00000000" w:rsidRPr="00000000" w14:paraId="00000018">
      <w:pPr>
        <w:spacing w:line="240" w:lineRule="auto"/>
        <w:ind w:left="1440" w:right="1620" w:firstLine="0"/>
        <w:rPr>
          <w:rFonts w:ascii="Calibri" w:cs="Calibri" w:eastAsia="Calibri" w:hAnsi="Calibri"/>
        </w:rPr>
      </w:pPr>
      <w:r w:rsidDel="00000000" w:rsidR="00000000" w:rsidRPr="00000000">
        <w:rPr>
          <w:rFonts w:ascii="Calibri" w:cs="Calibri" w:eastAsia="Calibri" w:hAnsi="Calibri"/>
          <w:b w:val="1"/>
          <w:rtl w:val="0"/>
        </w:rPr>
        <w:t xml:space="preserve">Motion:  </w:t>
      </w:r>
      <w:r w:rsidDel="00000000" w:rsidR="00000000" w:rsidRPr="00000000">
        <w:rPr>
          <w:rFonts w:ascii="Calibri" w:cs="Calibri" w:eastAsia="Calibri" w:hAnsi="Calibri"/>
          <w:rtl w:val="0"/>
        </w:rPr>
        <w:t xml:space="preserve">The minutes of the October 12, 2022 meeting of the Art in Public Places Committee are approved as written. Karen Feagins moved to accept the minutes, Elias  Hionides seconded the motion. The APPC unanimously approved the minutes for the October 12, 2022 meeting. </w:t>
      </w:r>
    </w:p>
    <w:p w:rsidR="00000000" w:rsidDel="00000000" w:rsidP="00000000" w:rsidRDefault="00000000" w:rsidRPr="00000000" w14:paraId="00000019">
      <w:pPr>
        <w:spacing w:line="240" w:lineRule="auto"/>
        <w:ind w:left="1440" w:right="16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620" w:hanging="360"/>
        <w:rPr>
          <w:rFonts w:ascii="Calibri" w:cs="Calibri" w:eastAsia="Calibri" w:hAnsi="Calibri"/>
        </w:rPr>
      </w:pPr>
      <w:r w:rsidDel="00000000" w:rsidR="00000000" w:rsidRPr="00000000">
        <w:rPr>
          <w:rFonts w:ascii="Calibri" w:cs="Calibri" w:eastAsia="Calibri" w:hAnsi="Calibri"/>
          <w:b w:val="1"/>
          <w:rtl w:val="0"/>
        </w:rPr>
        <w:t xml:space="preserve">Art in Public Places Committee Chair</w:t>
        <w:tab/>
        <w:tab/>
        <w:tab/>
        <w:tab/>
        <w:tab/>
        <w:tab/>
        <w:tab/>
        <w:tab/>
        <w:t xml:space="preserve">Discussion:</w:t>
      </w:r>
      <w:r w:rsidDel="00000000" w:rsidR="00000000" w:rsidRPr="00000000">
        <w:rPr>
          <w:rFonts w:ascii="Calibri" w:cs="Calibri" w:eastAsia="Calibri" w:hAnsi="Calibri"/>
          <w:rtl w:val="0"/>
        </w:rPr>
        <w:t xml:space="preserve">  Art in Public Places Committee Chair position </w:t>
      </w:r>
    </w:p>
    <w:p w:rsidR="00000000" w:rsidDel="00000000" w:rsidP="00000000" w:rsidRDefault="00000000" w:rsidRPr="00000000" w14:paraId="0000001B">
      <w:pPr>
        <w:numPr>
          <w:ilvl w:val="0"/>
          <w:numId w:val="6"/>
        </w:numPr>
        <w:spacing w:line="240" w:lineRule="auto"/>
        <w:ind w:left="2160" w:right="1620" w:hanging="360"/>
        <w:rPr>
          <w:rFonts w:ascii="Calibri" w:cs="Calibri" w:eastAsia="Calibri" w:hAnsi="Calibri"/>
          <w:u w:val="none"/>
        </w:rPr>
      </w:pPr>
      <w:hyperlink r:id="rId9">
        <w:r w:rsidDel="00000000" w:rsidR="00000000" w:rsidRPr="00000000">
          <w:rPr>
            <w:color w:val="0000ee"/>
            <w:u w:val="single"/>
            <w:shd w:fill="auto" w:val="clear"/>
            <w:rtl w:val="0"/>
          </w:rPr>
          <w:t xml:space="preserve">Cory Driscoll</w:t>
        </w:r>
      </w:hyperlink>
      <w:r w:rsidDel="00000000" w:rsidR="00000000" w:rsidRPr="00000000">
        <w:rPr>
          <w:rFonts w:ascii="Calibri" w:cs="Calibri" w:eastAsia="Calibri" w:hAnsi="Calibri"/>
          <w:rtl w:val="0"/>
        </w:rPr>
        <w:t xml:space="preserve"> discussed the opening of the Art in Public Places Committee (APPC) Chair position. The end of  his term is December. He offered to the Committee what were the requirements for the position: run the meetings efficiently, and also be involved/engaged with the Art Selection Panels. Each APPC  attending member was asked if they were interested in the Chair position. David Faliszek expressed interest but wanted to understand the meetings and time commitment. Gigi Ackerman also expressed interest. </w:t>
      </w:r>
    </w:p>
    <w:p w:rsidR="00000000" w:rsidDel="00000000" w:rsidP="00000000" w:rsidRDefault="00000000" w:rsidRPr="00000000" w14:paraId="0000001C">
      <w:pPr>
        <w:numPr>
          <w:ilvl w:val="0"/>
          <w:numId w:val="6"/>
        </w:numPr>
        <w:spacing w:line="240" w:lineRule="auto"/>
        <w:ind w:left="2160" w:right="1620" w:hanging="360"/>
        <w:rPr>
          <w:rFonts w:ascii="Calibri" w:cs="Calibri" w:eastAsia="Calibri" w:hAnsi="Calibri"/>
          <w:u w:val="none"/>
        </w:rPr>
      </w:pPr>
      <w:r w:rsidDel="00000000" w:rsidR="00000000" w:rsidRPr="00000000">
        <w:rPr>
          <w:rFonts w:ascii="Calibri" w:cs="Calibri" w:eastAsia="Calibri" w:hAnsi="Calibri"/>
          <w:rtl w:val="0"/>
        </w:rPr>
        <w:t xml:space="preserve">APP is presenting an approach to the councilmember Defoor next week, the meeting was postponed due to the upcoming hurricane.</w:t>
      </w:r>
    </w:p>
    <w:p w:rsidR="00000000" w:rsidDel="00000000" w:rsidP="00000000" w:rsidRDefault="00000000" w:rsidRPr="00000000" w14:paraId="0000001D">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DIRECTOR REPORT </w:t>
        <w:tab/>
        <w:tab/>
        <w:tab/>
        <w:tab/>
        <w:tab/>
        <w:tab/>
        <w:tab/>
        <w:tab/>
        <w:tab/>
        <w:tab/>
        <w:tab/>
        <w:t xml:space="preserve">      Michele Lee</w:t>
      </w:r>
    </w:p>
    <w:p w:rsidR="00000000" w:rsidDel="00000000" w:rsidP="00000000" w:rsidRDefault="00000000" w:rsidRPr="00000000" w14:paraId="0000001F">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21">
      <w:pPr>
        <w:pageBreakBefore w:val="0"/>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City Council District Enhancement Project for Public Art. Total Budget $639,115. CM DeFoor </w:t>
      </w:r>
    </w:p>
    <w:p w:rsidR="00000000" w:rsidDel="00000000" w:rsidP="00000000" w:rsidRDefault="00000000" w:rsidRPr="00000000" w14:paraId="00000022">
      <w:pPr>
        <w:pageBreakBefore w:val="0"/>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 Sponsored the initiative through the FY22-23 Budget Process.</w:t>
      </w:r>
    </w:p>
    <w:p w:rsidR="00000000" w:rsidDel="00000000" w:rsidP="00000000" w:rsidRDefault="00000000" w:rsidRPr="00000000" w14:paraId="00000023">
      <w:pPr>
        <w:numPr>
          <w:ilvl w:val="0"/>
          <w:numId w:val="6"/>
        </w:numPr>
        <w:spacing w:line="240" w:lineRule="auto"/>
        <w:ind w:left="2160" w:right="1620" w:hanging="360"/>
        <w:rPr>
          <w:rFonts w:ascii="Calibri" w:cs="Calibri" w:eastAsia="Calibri" w:hAnsi="Calibri"/>
        </w:rPr>
      </w:pPr>
      <w:r w:rsidDel="00000000" w:rsidR="00000000" w:rsidRPr="00000000">
        <w:rPr>
          <w:rFonts w:ascii="Calibri" w:cs="Calibri" w:eastAsia="Calibri" w:hAnsi="Calibri"/>
          <w:rtl w:val="0"/>
        </w:rPr>
        <w:t xml:space="preserve">APP is presenting an approach to the councilmember Defoor next week, the meeting was postponed due to the upcoming hurricane</w:t>
      </w:r>
      <w:r w:rsidDel="00000000" w:rsidR="00000000" w:rsidRPr="00000000">
        <w:rPr>
          <w:rtl w:val="0"/>
        </w:rPr>
      </w:r>
    </w:p>
    <w:p w:rsidR="00000000" w:rsidDel="00000000" w:rsidP="00000000" w:rsidRDefault="00000000" w:rsidRPr="00000000" w14:paraId="00000024">
      <w:pPr>
        <w:pageBreakBefore w:val="0"/>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ageBreakBefore w:val="0"/>
        <w:tabs>
          <w:tab w:val="right" w:pos="10620"/>
        </w:tabs>
        <w:spacing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26">
      <w:pPr>
        <w:pageBreakBefore w:val="0"/>
        <w:tabs>
          <w:tab w:val="right" w:pos="1062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pageBreakBefore w:val="0"/>
        <w:tabs>
          <w:tab w:val="right" w:pos="10620"/>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OLD BUSINESS </w:t>
        <w:tab/>
        <w:t xml:space="preserve"> </w:t>
      </w:r>
      <w:r w:rsidDel="00000000" w:rsidR="00000000" w:rsidRPr="00000000">
        <w:rPr>
          <w:rFonts w:ascii="Calibri" w:cs="Calibri" w:eastAsia="Calibri" w:hAnsi="Calibri"/>
          <w:rtl w:val="0"/>
        </w:rPr>
        <w:tab/>
      </w:r>
    </w:p>
    <w:p w:rsidR="00000000" w:rsidDel="00000000" w:rsidP="00000000" w:rsidRDefault="00000000" w:rsidRPr="00000000" w14:paraId="00000028">
      <w:pPr>
        <w:pageBreakBefore w:val="0"/>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Project Updates</w:t>
      </w:r>
      <w:r w:rsidDel="00000000" w:rsidR="00000000" w:rsidRPr="00000000">
        <w:rPr>
          <w:rtl w:val="0"/>
        </w:rPr>
      </w:r>
    </w:p>
    <w:p w:rsidR="00000000" w:rsidDel="00000000" w:rsidP="00000000" w:rsidRDefault="00000000" w:rsidRPr="00000000" w14:paraId="00000029">
      <w:pPr>
        <w:pageBreakBefore w:val="0"/>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Publicly-Funded Projects (APP Trust):</w:t>
      </w:r>
    </w:p>
    <w:p w:rsidR="00000000" w:rsidDel="00000000" w:rsidP="00000000" w:rsidRDefault="00000000" w:rsidRPr="00000000" w14:paraId="0000002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Courthouse Plaza Project</w:t>
        <w:tab/>
        <w:tab/>
        <w:tab/>
        <w:tab/>
        <w:tab/>
        <w:tab/>
        <w:tab/>
        <w:tab/>
        <w:t xml:space="preserve">      </w:t>
      </w:r>
      <w:r w:rsidDel="00000000" w:rsidR="00000000" w:rsidRPr="00000000">
        <w:rPr>
          <w:rFonts w:ascii="Calibri" w:cs="Calibri" w:eastAsia="Calibri" w:hAnsi="Calibri"/>
          <w:b w:val="1"/>
          <w:rtl w:val="0"/>
        </w:rPr>
        <w:t xml:space="preserve">Michele Lee</w:t>
      </w:r>
    </w:p>
    <w:p w:rsidR="00000000" w:rsidDel="00000000" w:rsidP="00000000" w:rsidRDefault="00000000" w:rsidRPr="00000000" w14:paraId="0000002B">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No update</w:t>
      </w:r>
    </w:p>
    <w:p w:rsidR="00000000" w:rsidDel="00000000" w:rsidP="00000000" w:rsidRDefault="00000000" w:rsidRPr="00000000" w14:paraId="0000002C">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Discussion around the foundational text</w:t>
      </w:r>
    </w:p>
    <w:p w:rsidR="00000000" w:rsidDel="00000000" w:rsidP="00000000" w:rsidRDefault="00000000" w:rsidRPr="00000000" w14:paraId="0000002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Mandarin Parks (2)</w:t>
        <w:tab/>
        <w:tab/>
        <w:tab/>
        <w:tab/>
        <w:tab/>
        <w:tab/>
        <w:tab/>
        <w:t xml:space="preserve">             </w:t>
      </w:r>
      <w:r w:rsidDel="00000000" w:rsidR="00000000" w:rsidRPr="00000000">
        <w:rPr>
          <w:rFonts w:ascii="Calibri" w:cs="Calibri" w:eastAsia="Calibri" w:hAnsi="Calibri"/>
          <w:b w:val="1"/>
          <w:rtl w:val="0"/>
        </w:rPr>
        <w:t xml:space="preserve">Aisling Millar McDonald</w:t>
      </w:r>
    </w:p>
    <w:p w:rsidR="00000000" w:rsidDel="00000000" w:rsidP="00000000" w:rsidRDefault="00000000" w:rsidRPr="00000000" w14:paraId="0000002E">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Artist is working on the concepts and he's waiting on technical drawings of the park</w:t>
      </w:r>
    </w:p>
    <w:p w:rsidR="00000000" w:rsidDel="00000000" w:rsidP="00000000" w:rsidRDefault="00000000" w:rsidRPr="00000000" w14:paraId="0000002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Southside Senior Center</w:t>
        <w:tab/>
        <w:tab/>
        <w:tab/>
        <w:tab/>
        <w:tab/>
        <w:tab/>
        <w:tab/>
        <w:t xml:space="preserve">             </w:t>
      </w:r>
      <w:r w:rsidDel="00000000" w:rsidR="00000000" w:rsidRPr="00000000">
        <w:rPr>
          <w:rFonts w:ascii="Calibri" w:cs="Calibri" w:eastAsia="Calibri" w:hAnsi="Calibri"/>
          <w:b w:val="1"/>
          <w:rtl w:val="0"/>
        </w:rPr>
        <w:t xml:space="preserve">Aisling Millar McDonald</w:t>
      </w:r>
    </w:p>
    <w:p w:rsidR="00000000" w:rsidDel="00000000" w:rsidP="00000000" w:rsidRDefault="00000000" w:rsidRPr="00000000" w14:paraId="00000030">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Artist Meg White will be here December 6-7th</w:t>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Publicly-Funded Projects (Other):</w:t>
      </w:r>
    </w:p>
    <w:p w:rsidR="00000000" w:rsidDel="00000000" w:rsidP="00000000" w:rsidRDefault="00000000" w:rsidRPr="00000000" w14:paraId="00000034">
      <w:pPr>
        <w:numPr>
          <w:ilvl w:val="1"/>
          <w:numId w:val="5"/>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San Marco Intersection Painted Mural</w:t>
        <w:tab/>
        <w:t xml:space="preserve">                                                                                   </w:t>
        <w:tab/>
        <w:t xml:space="preserve">        </w:t>
      </w:r>
      <w:r w:rsidDel="00000000" w:rsidR="00000000" w:rsidRPr="00000000">
        <w:rPr>
          <w:rFonts w:ascii="Calibri" w:cs="Calibri" w:eastAsia="Calibri" w:hAnsi="Calibri"/>
          <w:b w:val="1"/>
          <w:rtl w:val="0"/>
        </w:rPr>
        <w:t xml:space="preserve">Kat Wright </w:t>
      </w:r>
      <w:r w:rsidDel="00000000" w:rsidR="00000000" w:rsidRPr="00000000">
        <w:rPr>
          <w:rFonts w:ascii="Calibri" w:cs="Calibri" w:eastAsia="Calibri" w:hAnsi="Calibri"/>
          <w:rtl w:val="0"/>
        </w:rPr>
        <w:tab/>
        <w:tab/>
        <w:t xml:space="preserve">- December 7th and 8th</w:t>
        <w:tab/>
        <w:tab/>
        <w:tab/>
        <w:t xml:space="preserve">    </w:t>
      </w:r>
      <w:r w:rsidDel="00000000" w:rsidR="00000000" w:rsidRPr="00000000">
        <w:rPr>
          <w:rtl w:val="0"/>
        </w:rPr>
      </w:r>
    </w:p>
    <w:p w:rsidR="00000000" w:rsidDel="00000000" w:rsidP="00000000" w:rsidRDefault="00000000" w:rsidRPr="00000000" w14:paraId="00000035">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KingSoutel CRA</w:t>
        <w:tab/>
        <w:t xml:space="preserve">Plan</w:t>
      </w:r>
      <w:r w:rsidDel="00000000" w:rsidR="00000000" w:rsidRPr="00000000">
        <w:rPr>
          <w:rFonts w:ascii="Calibri" w:cs="Calibri" w:eastAsia="Calibri" w:hAnsi="Calibri"/>
          <w:b w:val="1"/>
          <w:rtl w:val="0"/>
        </w:rPr>
        <w:tab/>
        <w:tab/>
        <w:tab/>
        <w:tab/>
        <w:tab/>
        <w:tab/>
        <w:tab/>
        <w:tab/>
        <w:t xml:space="preserve">          Iryna Kanishcheva</w:t>
      </w:r>
    </w:p>
    <w:p w:rsidR="00000000" w:rsidDel="00000000" w:rsidP="00000000" w:rsidRDefault="00000000" w:rsidRPr="00000000" w14:paraId="00000036">
      <w:pPr>
        <w:numPr>
          <w:ilvl w:val="1"/>
          <w:numId w:val="5"/>
        </w:numPr>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Don’t Miss A Beat Murals</w:t>
        <w:tab/>
      </w:r>
      <w:r w:rsidDel="00000000" w:rsidR="00000000" w:rsidRPr="00000000">
        <w:rPr>
          <w:rFonts w:ascii="Calibri" w:cs="Calibri" w:eastAsia="Calibri" w:hAnsi="Calibri"/>
          <w:b w:val="1"/>
          <w:rtl w:val="0"/>
        </w:rPr>
        <w:tab/>
        <w:tab/>
        <w:tab/>
        <w:tab/>
        <w:tab/>
        <w:tab/>
        <w:t xml:space="preserve">          Iryna Kanishcheva</w:t>
      </w:r>
      <w:r w:rsidDel="00000000" w:rsidR="00000000" w:rsidRPr="00000000">
        <w:rPr>
          <w:rtl w:val="0"/>
        </w:rPr>
      </w:r>
    </w:p>
    <w:p w:rsidR="00000000" w:rsidDel="00000000" w:rsidP="00000000" w:rsidRDefault="00000000" w:rsidRPr="00000000" w14:paraId="00000037">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City Council Chambers Art on Loan</w:t>
        <w:tab/>
        <w:tab/>
        <w:tab/>
        <w:tab/>
        <w:tab/>
        <w:tab/>
        <w:t xml:space="preserve">                     </w:t>
      </w:r>
      <w:r w:rsidDel="00000000" w:rsidR="00000000" w:rsidRPr="00000000">
        <w:rPr>
          <w:rFonts w:ascii="Calibri" w:cs="Calibri" w:eastAsia="Calibri" w:hAnsi="Calibri"/>
          <w:b w:val="1"/>
          <w:rtl w:val="0"/>
        </w:rPr>
        <w:t xml:space="preserve">Michele Lee</w:t>
      </w:r>
      <w:r w:rsidDel="00000000" w:rsidR="00000000" w:rsidRPr="00000000">
        <w:rPr>
          <w:rtl w:val="0"/>
        </w:rPr>
      </w:r>
    </w:p>
    <w:p w:rsidR="00000000" w:rsidDel="00000000" w:rsidP="00000000" w:rsidRDefault="00000000" w:rsidRPr="00000000" w14:paraId="00000038">
      <w:pPr>
        <w:pageBreakBefore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pageBreakBefore w:val="0"/>
        <w:ind w:left="720" w:firstLine="0"/>
        <w:rPr>
          <w:rFonts w:ascii="Calibri" w:cs="Calibri" w:eastAsia="Calibri" w:hAnsi="Calibri"/>
        </w:rPr>
      </w:pPr>
      <w:r w:rsidDel="00000000" w:rsidR="00000000" w:rsidRPr="00000000">
        <w:rPr>
          <w:rFonts w:ascii="Calibri" w:cs="Calibri" w:eastAsia="Calibri" w:hAnsi="Calibri"/>
          <w:b w:val="1"/>
          <w:rtl w:val="0"/>
        </w:rPr>
        <w:t xml:space="preserve">Privately-Funded Projects:</w:t>
      </w:r>
      <w:r w:rsidDel="00000000" w:rsidR="00000000" w:rsidRPr="00000000">
        <w:rPr>
          <w:rFonts w:ascii="Calibri" w:cs="Calibri" w:eastAsia="Calibri" w:hAnsi="Calibri"/>
          <w:rtl w:val="0"/>
        </w:rPr>
        <w:tab/>
        <w:tab/>
        <w:tab/>
        <w:tab/>
        <w:tab/>
        <w:tab/>
        <w:tab/>
        <w:tab/>
        <w:t xml:space="preserve">                   </w:t>
      </w:r>
    </w:p>
    <w:p w:rsidR="00000000" w:rsidDel="00000000" w:rsidP="00000000" w:rsidRDefault="00000000" w:rsidRPr="00000000" w14:paraId="0000003A">
      <w:pPr>
        <w:pageBreakBefore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FIS Headquarters</w:t>
        <w:tab/>
        <w:tab/>
        <w:tab/>
        <w:tab/>
        <w:tab/>
        <w:tab/>
        <w:tab/>
        <w:tab/>
        <w:tab/>
        <w:t xml:space="preserve">      </w:t>
      </w:r>
      <w:r w:rsidDel="00000000" w:rsidR="00000000" w:rsidRPr="00000000">
        <w:rPr>
          <w:rFonts w:ascii="Calibri" w:cs="Calibri" w:eastAsia="Calibri" w:hAnsi="Calibri"/>
          <w:b w:val="1"/>
          <w:rtl w:val="0"/>
        </w:rPr>
        <w:t xml:space="preserve">Michele Lee</w:t>
      </w:r>
      <w:r w:rsidDel="00000000" w:rsidR="00000000" w:rsidRPr="00000000">
        <w:rPr>
          <w:rtl w:val="0"/>
        </w:rPr>
      </w:r>
    </w:p>
    <w:p w:rsidR="00000000" w:rsidDel="00000000" w:rsidP="00000000" w:rsidRDefault="00000000" w:rsidRPr="00000000" w14:paraId="0000003B">
      <w:pPr>
        <w:pageBreakBefore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Jacksonville Jaguars Miller Electric Center Project</w:t>
        <w:tab/>
        <w:tab/>
        <w:tab/>
        <w:tab/>
        <w:tab/>
        <w:t xml:space="preserve">      </w:t>
      </w:r>
      <w:r w:rsidDel="00000000" w:rsidR="00000000" w:rsidRPr="00000000">
        <w:rPr>
          <w:rFonts w:ascii="Calibri" w:cs="Calibri" w:eastAsia="Calibri" w:hAnsi="Calibri"/>
          <w:b w:val="1"/>
          <w:rtl w:val="0"/>
        </w:rPr>
        <w:t xml:space="preserve">Michele Lee</w:t>
      </w:r>
    </w:p>
    <w:p w:rsidR="00000000" w:rsidDel="00000000" w:rsidP="00000000" w:rsidRDefault="00000000" w:rsidRPr="00000000" w14:paraId="0000003C">
      <w:pPr>
        <w:pageBreakBefore w:val="0"/>
        <w:numPr>
          <w:ilvl w:val="2"/>
          <w:numId w:val="4"/>
        </w:numPr>
        <w:ind w:left="2160" w:hanging="360"/>
        <w:rPr>
          <w:rFonts w:ascii="Calibri" w:cs="Calibri" w:eastAsia="Calibri" w:hAnsi="Calibri"/>
        </w:rPr>
      </w:pPr>
      <w:hyperlink r:id="rId10">
        <w:r w:rsidDel="00000000" w:rsidR="00000000" w:rsidRPr="00000000">
          <w:rPr>
            <w:color w:val="0000ee"/>
            <w:u w:val="single"/>
            <w:shd w:fill="auto" w:val="clear"/>
            <w:rtl w:val="0"/>
          </w:rPr>
          <w:t xml:space="preserve">Michele Lee</w:t>
        </w:r>
      </w:hyperlink>
      <w:r w:rsidDel="00000000" w:rsidR="00000000" w:rsidRPr="00000000">
        <w:rPr>
          <w:rFonts w:ascii="Calibri" w:cs="Calibri" w:eastAsia="Calibri" w:hAnsi="Calibri"/>
          <w:rtl w:val="0"/>
        </w:rPr>
        <w:t xml:space="preserve">discussed the CTA for the Jaguars project. A total of 163 total qualified responses.</w:t>
      </w:r>
    </w:p>
    <w:p w:rsidR="00000000" w:rsidDel="00000000" w:rsidP="00000000" w:rsidRDefault="00000000" w:rsidRPr="00000000" w14:paraId="0000003D">
      <w:pPr>
        <w:pageBreakBefore w:val="0"/>
        <w:numPr>
          <w:ilvl w:val="2"/>
          <w:numId w:val="4"/>
        </w:numPr>
        <w:ind w:left="2160" w:hanging="360"/>
        <w:rPr>
          <w:rFonts w:ascii="Calibri" w:cs="Calibri" w:eastAsia="Calibri" w:hAnsi="Calibri"/>
          <w:u w:val="none"/>
        </w:rPr>
      </w:pPr>
      <w:hyperlink r:id="rId11">
        <w:r w:rsidDel="00000000" w:rsidR="00000000" w:rsidRPr="00000000">
          <w:rPr>
            <w:color w:val="0000ee"/>
            <w:u w:val="single"/>
            <w:shd w:fill="auto" w:val="clear"/>
            <w:rtl w:val="0"/>
          </w:rPr>
          <w:t xml:space="preserve">Cory Driscoll</w:t>
        </w:r>
      </w:hyperlink>
      <w:r w:rsidDel="00000000" w:rsidR="00000000" w:rsidRPr="00000000">
        <w:rPr>
          <w:rFonts w:ascii="Calibri" w:cs="Calibri" w:eastAsia="Calibri" w:hAnsi="Calibri"/>
          <w:rtl w:val="0"/>
        </w:rPr>
        <w:t xml:space="preserve">suggested that the committee would like to be involved in seeing submissions for the Jaguars Project Management Team. </w:t>
      </w:r>
    </w:p>
    <w:p w:rsidR="00000000" w:rsidDel="00000000" w:rsidP="00000000" w:rsidRDefault="00000000" w:rsidRPr="00000000" w14:paraId="0000003E">
      <w:pPr>
        <w:pageBreakBefore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Johnson Brothers Sculpture at LEVS Park</w:t>
        <w:tab/>
        <w:tab/>
        <w:tab/>
        <w:tab/>
        <w:tab/>
        <w:tab/>
        <w:tab/>
        <w:t xml:space="preserve">      </w:t>
      </w:r>
      <w:r w:rsidDel="00000000" w:rsidR="00000000" w:rsidRPr="00000000">
        <w:rPr>
          <w:rFonts w:ascii="Calibri" w:cs="Calibri" w:eastAsia="Calibri" w:hAnsi="Calibri"/>
          <w:b w:val="1"/>
          <w:rtl w:val="0"/>
        </w:rPr>
        <w:t xml:space="preserve">Michele Lee</w:t>
      </w:r>
    </w:p>
    <w:p w:rsidR="00000000" w:rsidDel="00000000" w:rsidP="00000000" w:rsidRDefault="00000000" w:rsidRPr="00000000" w14:paraId="0000003F">
      <w:pPr>
        <w:pageBreakBefore w:val="0"/>
        <w:numPr>
          <w:ilvl w:val="2"/>
          <w:numId w:val="4"/>
        </w:numPr>
        <w:ind w:left="2160" w:hanging="360"/>
        <w:rPr>
          <w:rFonts w:ascii="Calibri" w:cs="Calibri" w:eastAsia="Calibri" w:hAnsi="Calibri"/>
        </w:rPr>
      </w:pPr>
      <w:r w:rsidDel="00000000" w:rsidR="00000000" w:rsidRPr="00000000">
        <w:rPr>
          <w:rFonts w:ascii="Calibri" w:cs="Calibri" w:eastAsia="Calibri" w:hAnsi="Calibri"/>
          <w:rtl w:val="0"/>
        </w:rPr>
        <w:t xml:space="preserve">The Jessie is privately funding this project</w:t>
      </w:r>
    </w:p>
    <w:p w:rsidR="00000000" w:rsidDel="00000000" w:rsidP="00000000" w:rsidRDefault="00000000" w:rsidRPr="00000000" w14:paraId="00000040">
      <w:pPr>
        <w:pageBreakBefore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JTA Art on Loan  </w:t>
        <w:tab/>
        <w:t xml:space="preserve">`</w:t>
        <w:tab/>
        <w:tab/>
        <w:tab/>
        <w:tab/>
        <w:tab/>
        <w:tab/>
        <w:tab/>
        <w:tab/>
        <w:t xml:space="preserve">      </w:t>
      </w:r>
      <w:r w:rsidDel="00000000" w:rsidR="00000000" w:rsidRPr="00000000">
        <w:rPr>
          <w:rFonts w:ascii="Calibri" w:cs="Calibri" w:eastAsia="Calibri" w:hAnsi="Calibri"/>
          <w:b w:val="1"/>
          <w:rtl w:val="0"/>
        </w:rPr>
        <w:t xml:space="preserve">Michele Lee</w:t>
      </w:r>
      <w:r w:rsidDel="00000000" w:rsidR="00000000" w:rsidRPr="00000000">
        <w:rPr>
          <w:rtl w:val="0"/>
        </w:rPr>
      </w:r>
    </w:p>
    <w:p w:rsidR="00000000" w:rsidDel="00000000" w:rsidP="00000000" w:rsidRDefault="00000000" w:rsidRPr="00000000" w14:paraId="00000041">
      <w:pPr>
        <w:pageBreakBefore w:val="0"/>
        <w:tabs>
          <w:tab w:val="right" w:pos="10620"/>
        </w:tabs>
        <w:ind w:left="0" w:right="171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pageBreakBefore w:val="0"/>
        <w:tabs>
          <w:tab w:val="right" w:pos="10620"/>
        </w:tabs>
        <w:ind w:left="0" w:right="1710" w:firstLine="0"/>
        <w:rPr>
          <w:rFonts w:ascii="Calibri" w:cs="Calibri" w:eastAsia="Calibri" w:hAnsi="Calibri"/>
          <w:b w:val="1"/>
        </w:rPr>
      </w:pPr>
      <w:r w:rsidDel="00000000" w:rsidR="00000000" w:rsidRPr="00000000">
        <w:rPr>
          <w:rFonts w:ascii="Calibri" w:cs="Calibri" w:eastAsia="Calibri" w:hAnsi="Calibri"/>
          <w:b w:val="1"/>
          <w:rtl w:val="0"/>
        </w:rPr>
        <w:t xml:space="preserve">IMPORTANT DATES</w:t>
      </w:r>
    </w:p>
    <w:p w:rsidR="00000000" w:rsidDel="00000000" w:rsidP="00000000" w:rsidRDefault="00000000" w:rsidRPr="00000000" w14:paraId="00000043">
      <w:pPr>
        <w:numPr>
          <w:ilvl w:val="0"/>
          <w:numId w:val="2"/>
        </w:numPr>
        <w:tabs>
          <w:tab w:val="right" w:pos="10620"/>
        </w:tabs>
        <w:spacing w:line="276" w:lineRule="auto"/>
        <w:ind w:left="720" w:right="1710" w:hanging="360"/>
        <w:rPr>
          <w:rFonts w:ascii="Calibri" w:cs="Calibri" w:eastAsia="Calibri" w:hAnsi="Calibri"/>
        </w:rPr>
      </w:pPr>
      <w:r w:rsidDel="00000000" w:rsidR="00000000" w:rsidRPr="00000000">
        <w:rPr>
          <w:rFonts w:ascii="Calibri" w:cs="Calibri" w:eastAsia="Calibri" w:hAnsi="Calibri"/>
          <w:b w:val="1"/>
          <w:color w:val="ff5500"/>
          <w:rtl w:val="0"/>
        </w:rPr>
        <w:t xml:space="preserve">Next APPC Meeting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December 14, 2022, 1-2:30 PM, Jessie Ball duPont Center, Room 318 &amp; Virtual</w:t>
      </w:r>
    </w:p>
    <w:p w:rsidR="00000000" w:rsidDel="00000000" w:rsidP="00000000" w:rsidRDefault="00000000" w:rsidRPr="00000000" w14:paraId="00000044">
      <w:pPr>
        <w:tabs>
          <w:tab w:val="right" w:pos="10620"/>
        </w:tabs>
        <w:ind w:right="1710"/>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45">
      <w:pPr>
        <w:tabs>
          <w:tab w:val="right" w:pos="10620"/>
        </w:tabs>
        <w:ind w:right="1710"/>
        <w:rPr>
          <w:rFonts w:ascii="Calibri" w:cs="Calibri" w:eastAsia="Calibri" w:hAnsi="Calibri"/>
          <w:i w:val="1"/>
        </w:rPr>
      </w:pPr>
      <w:r w:rsidDel="00000000" w:rsidR="00000000" w:rsidRPr="00000000">
        <w:rPr>
          <w:rFonts w:ascii="Calibri" w:cs="Calibri" w:eastAsia="Calibri" w:hAnsi="Calibri"/>
          <w:b w:val="1"/>
          <w:rtl w:val="0"/>
        </w:rPr>
        <w:t xml:space="preserve">PUBLIC COMMENT </w:t>
      </w:r>
      <w:r w:rsidDel="00000000" w:rsidR="00000000" w:rsidRPr="00000000">
        <w:rPr>
          <w:rFonts w:ascii="Calibri" w:cs="Calibri" w:eastAsia="Calibri" w:hAnsi="Calibri"/>
          <w:i w:val="1"/>
          <w:rtl w:val="0"/>
        </w:rPr>
        <w:t xml:space="preserve">- Public commenters must fill out and submit a green card prior to addressing the committee. Visitors will speak in the order cards are received. Public comments up to 3 minutes. Green cards must be submitted to Iris Benson directly if visiting in person. If visiting via Zoom, please email to </w:t>
      </w:r>
      <w:hyperlink r:id="rId12">
        <w:r w:rsidDel="00000000" w:rsidR="00000000" w:rsidRPr="00000000">
          <w:rPr>
            <w:rFonts w:ascii="Calibri" w:cs="Calibri" w:eastAsia="Calibri" w:hAnsi="Calibri"/>
            <w:i w:val="1"/>
            <w:color w:val="1155cc"/>
            <w:u w:val="single"/>
            <w:rtl w:val="0"/>
          </w:rPr>
          <w:t xml:space="preserve">Iris@culturalcouncil.org</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04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ADJOURNMENT</w:t>
      </w:r>
      <w:r w:rsidDel="00000000" w:rsidR="00000000" w:rsidRPr="00000000">
        <w:rPr>
          <w:rFonts w:ascii="Calibri" w:cs="Calibri" w:eastAsia="Calibri" w:hAnsi="Calibri"/>
          <w:rtl w:val="0"/>
        </w:rPr>
        <w:t xml:space="preserve"> </w:t>
      </w:r>
    </w:p>
    <w:sectPr>
      <w:footerReference r:id="rId13" w:type="default"/>
      <w:pgSz w:h="15840" w:w="12240" w:orient="portrait"/>
      <w:pgMar w:bottom="431.99999999999994" w:top="547.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i w:val="0"/>
        <w:sz w:val="22"/>
        <w:szCs w:val="22"/>
        <w:u w:val="none"/>
      </w:rPr>
    </w:lvl>
    <w:lvl w:ilvl="1">
      <w:start w:val="1"/>
      <w:numFmt w:val="bullet"/>
      <w:lvlText w:val="○"/>
      <w:lvlJc w:val="left"/>
      <w:pPr>
        <w:ind w:left="1440" w:hanging="360"/>
      </w:pPr>
      <w:rPr>
        <w:rFonts w:ascii="Arial" w:cs="Arial" w:eastAsia="Arial" w:hAnsi="Arial"/>
        <w:b w:val="0"/>
        <w:i w:val="0"/>
        <w:sz w:val="22"/>
        <w:szCs w:val="22"/>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i w:val="0"/>
        <w:sz w:val="22"/>
        <w:szCs w:val="22"/>
        <w:u w:val="none"/>
      </w:rPr>
    </w:lvl>
    <w:lvl w:ilvl="1">
      <w:start w:val="1"/>
      <w:numFmt w:val="lowerLetter"/>
      <w:lvlText w:val="%2."/>
      <w:lvlJc w:val="left"/>
      <w:pPr>
        <w:ind w:left="1440" w:hanging="360"/>
      </w:pPr>
      <w:rPr>
        <w:rFonts w:ascii="Arial" w:cs="Arial" w:eastAsia="Arial" w:hAnsi="Arial"/>
        <w:b w:val="0"/>
        <w:i w:val="0"/>
        <w:sz w:val="22"/>
        <w:szCs w:val="22"/>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i w:val="0"/>
        <w:sz w:val="22"/>
        <w:szCs w:val="22"/>
        <w:u w:val="none"/>
      </w:rPr>
    </w:lvl>
    <w:lvl w:ilvl="1">
      <w:start w:val="1"/>
      <w:numFmt w:val="bullet"/>
      <w:lvlText w:val="○"/>
      <w:lvlJc w:val="left"/>
      <w:pPr>
        <w:ind w:left="1440" w:hanging="360"/>
      </w:pPr>
      <w:rPr>
        <w:rFonts w:ascii="Arial" w:cs="Arial" w:eastAsia="Arial" w:hAnsi="Arial"/>
        <w:b w:val="0"/>
        <w:i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ory.Driscoll@raymondjames.com" TargetMode="External"/><Relationship Id="rId10" Type="http://schemas.openxmlformats.org/officeDocument/2006/relationships/hyperlink" Target="mailto:michele@culturalcouncil.org" TargetMode="External"/><Relationship Id="rId13" Type="http://schemas.openxmlformats.org/officeDocument/2006/relationships/footer" Target="footer1.xml"/><Relationship Id="rId12" Type="http://schemas.openxmlformats.org/officeDocument/2006/relationships/hyperlink" Target="mailto:Iris@culturalcounci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ry.Driscoll@raymondjame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zoom.us/j/95032402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M8IkrNueQKbL4JjIkhZgmy9aA==">AMUW2mX9NxEOgPGkc17bJARhuhgMFbg7My+RYi1uxMNGCC8NwER+hAC8oOHpU0lZ7Ay0lSV11BDireYMoA+6KlulQIwKvFZBlOIFqg8zCtTHMFj4ONQhxDM=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