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F4890" w:rsidTr="000819A5">
        <w:tc>
          <w:tcPr>
            <w:tcW w:w="2358" w:type="dxa"/>
          </w:tcPr>
          <w:p w:rsidR="000F4890" w:rsidRDefault="000F4890">
            <w:bookmarkStart w:id="0" w:name="_GoBack"/>
            <w:bookmarkEnd w:id="0"/>
            <w:r>
              <w:t>DIA Urban Arts Projects</w:t>
            </w:r>
          </w:p>
        </w:tc>
        <w:tc>
          <w:tcPr>
            <w:tcW w:w="7218" w:type="dxa"/>
          </w:tcPr>
          <w:p w:rsidR="000F4890" w:rsidRDefault="000F4890" w:rsidP="000F4890">
            <w:pPr>
              <w:pStyle w:val="ListParagraph"/>
              <w:numPr>
                <w:ilvl w:val="0"/>
                <w:numId w:val="1"/>
              </w:numPr>
            </w:pPr>
            <w:r>
              <w:t>Artwork fabrication in progress</w:t>
            </w:r>
          </w:p>
          <w:p w:rsidR="000F4890" w:rsidRPr="000F4890" w:rsidRDefault="000F4890" w:rsidP="000F48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Skyway columns site prep begins </w:t>
            </w:r>
            <w:r w:rsidRPr="000F4890">
              <w:t>Feb. 25</w:t>
            </w:r>
          </w:p>
          <w:p w:rsidR="000F4890" w:rsidRDefault="000F4890" w:rsidP="000F4890">
            <w:pPr>
              <w:pStyle w:val="ListParagraph"/>
              <w:numPr>
                <w:ilvl w:val="0"/>
                <w:numId w:val="1"/>
              </w:numPr>
            </w:pPr>
            <w:r>
              <w:t>34 artworks to be installed by March 31, 2017</w:t>
            </w:r>
          </w:p>
          <w:p w:rsidR="000F4890" w:rsidRDefault="000F4890" w:rsidP="000F4890">
            <w:pPr>
              <w:pStyle w:val="ListParagraph"/>
              <w:numPr>
                <w:ilvl w:val="0"/>
                <w:numId w:val="1"/>
              </w:numPr>
            </w:pPr>
            <w:r>
              <w:t>April Dedication Ceremony TBA</w:t>
            </w:r>
          </w:p>
        </w:tc>
      </w:tr>
      <w:tr w:rsidR="000F4890" w:rsidTr="000819A5">
        <w:tc>
          <w:tcPr>
            <w:tcW w:w="2358" w:type="dxa"/>
          </w:tcPr>
          <w:p w:rsidR="000F4890" w:rsidRDefault="000F4890">
            <w:r>
              <w:t>Courthouse Art Project</w:t>
            </w:r>
          </w:p>
        </w:tc>
        <w:tc>
          <w:tcPr>
            <w:tcW w:w="7218" w:type="dxa"/>
          </w:tcPr>
          <w:p w:rsidR="000F4890" w:rsidRDefault="000F4890" w:rsidP="000F4890">
            <w:pPr>
              <w:pStyle w:val="ListParagraph"/>
              <w:numPr>
                <w:ilvl w:val="0"/>
                <w:numId w:val="2"/>
              </w:numPr>
            </w:pPr>
            <w:r>
              <w:t>Transfer of funds from reserves into the Art Trust Fund is complete</w:t>
            </w:r>
          </w:p>
          <w:p w:rsidR="000F4890" w:rsidRDefault="000F4890" w:rsidP="000F4890">
            <w:pPr>
              <w:pStyle w:val="ListParagraph"/>
              <w:numPr>
                <w:ilvl w:val="0"/>
                <w:numId w:val="2"/>
              </w:numPr>
            </w:pPr>
            <w:r>
              <w:t>Project Overview – APPC March meeting</w:t>
            </w:r>
          </w:p>
          <w:p w:rsidR="000F4890" w:rsidRDefault="000F4890" w:rsidP="000F4890">
            <w:pPr>
              <w:pStyle w:val="ListParagraph"/>
              <w:numPr>
                <w:ilvl w:val="0"/>
                <w:numId w:val="2"/>
              </w:numPr>
            </w:pPr>
            <w:r>
              <w:t>Convene first Art Selection Panel meeting TBA</w:t>
            </w:r>
          </w:p>
        </w:tc>
      </w:tr>
      <w:tr w:rsidR="000F4890" w:rsidTr="000819A5">
        <w:tc>
          <w:tcPr>
            <w:tcW w:w="2358" w:type="dxa"/>
          </w:tcPr>
          <w:p w:rsidR="000F4890" w:rsidRDefault="000F4890">
            <w:r>
              <w:t>Law and Liberty</w:t>
            </w:r>
          </w:p>
        </w:tc>
        <w:tc>
          <w:tcPr>
            <w:tcW w:w="7218" w:type="dxa"/>
          </w:tcPr>
          <w:p w:rsidR="000F4890" w:rsidRDefault="000F4890" w:rsidP="000F4890">
            <w:pPr>
              <w:pStyle w:val="ListParagraph"/>
              <w:numPr>
                <w:ilvl w:val="0"/>
                <w:numId w:val="3"/>
              </w:numPr>
            </w:pPr>
            <w:r>
              <w:t>Seeking budget cost estimates for reinstallation of the two bronze figures in the new Duval county courthouse in progress</w:t>
            </w:r>
          </w:p>
        </w:tc>
      </w:tr>
      <w:tr w:rsidR="000F4890" w:rsidTr="000819A5">
        <w:tc>
          <w:tcPr>
            <w:tcW w:w="2358" w:type="dxa"/>
          </w:tcPr>
          <w:p w:rsidR="000F4890" w:rsidRDefault="000F4890">
            <w:r>
              <w:t>Water Street Parking Garage</w:t>
            </w:r>
          </w:p>
        </w:tc>
        <w:tc>
          <w:tcPr>
            <w:tcW w:w="7218" w:type="dxa"/>
          </w:tcPr>
          <w:p w:rsidR="000F4890" w:rsidRDefault="000F4890" w:rsidP="000F4890">
            <w:pPr>
              <w:pStyle w:val="ListParagraph"/>
              <w:numPr>
                <w:ilvl w:val="0"/>
                <w:numId w:val="3"/>
              </w:numPr>
            </w:pPr>
            <w:r>
              <w:t>Artist Contract draft is currently under COJ review</w:t>
            </w:r>
          </w:p>
          <w:p w:rsidR="000F4890" w:rsidRDefault="000F4890" w:rsidP="000F4890">
            <w:pPr>
              <w:pStyle w:val="ListParagraph"/>
              <w:numPr>
                <w:ilvl w:val="0"/>
                <w:numId w:val="3"/>
              </w:numPr>
            </w:pPr>
            <w:r>
              <w:t>The Design Proposal phase will be initiated following contract approval</w:t>
            </w:r>
          </w:p>
          <w:p w:rsidR="000F4890" w:rsidRDefault="000F4890" w:rsidP="000F4890">
            <w:pPr>
              <w:pStyle w:val="ListParagraph"/>
              <w:numPr>
                <w:ilvl w:val="0"/>
                <w:numId w:val="3"/>
              </w:numPr>
            </w:pPr>
            <w:r>
              <w:t xml:space="preserve">Anticipated due date for Design Proposals is May 1, 2017  </w:t>
            </w:r>
          </w:p>
        </w:tc>
      </w:tr>
      <w:tr w:rsidR="000F4890" w:rsidTr="000819A5">
        <w:tc>
          <w:tcPr>
            <w:tcW w:w="2358" w:type="dxa"/>
          </w:tcPr>
          <w:p w:rsidR="000F4890" w:rsidRDefault="000F4890">
            <w:r>
              <w:t>Cuba Hunter Park</w:t>
            </w:r>
          </w:p>
        </w:tc>
        <w:tc>
          <w:tcPr>
            <w:tcW w:w="7218" w:type="dxa"/>
          </w:tcPr>
          <w:p w:rsidR="000F4890" w:rsidRDefault="000F4890" w:rsidP="008B7340">
            <w:pPr>
              <w:pStyle w:val="ListParagraph"/>
              <w:numPr>
                <w:ilvl w:val="0"/>
                <w:numId w:val="3"/>
              </w:numPr>
            </w:pPr>
            <w:r>
              <w:t>Awaiting approved transfer of funds from reserves into Art Trust Fund</w:t>
            </w:r>
          </w:p>
          <w:p w:rsidR="008B7340" w:rsidRDefault="008B7340" w:rsidP="008B7340">
            <w:pPr>
              <w:pStyle w:val="ListParagraph"/>
              <w:numPr>
                <w:ilvl w:val="0"/>
                <w:numId w:val="3"/>
              </w:numPr>
            </w:pPr>
            <w:r>
              <w:t>Project Overview – APPC March meeting</w:t>
            </w:r>
          </w:p>
          <w:p w:rsidR="000F4890" w:rsidRDefault="000F4890" w:rsidP="008B7340">
            <w:pPr>
              <w:pStyle w:val="ListParagraph"/>
              <w:numPr>
                <w:ilvl w:val="0"/>
                <w:numId w:val="3"/>
              </w:numPr>
            </w:pPr>
            <w:r>
              <w:t>Art Selection Panel formation is in progress</w:t>
            </w:r>
          </w:p>
        </w:tc>
      </w:tr>
      <w:tr w:rsidR="000F4890" w:rsidTr="000819A5">
        <w:tc>
          <w:tcPr>
            <w:tcW w:w="2358" w:type="dxa"/>
          </w:tcPr>
          <w:p w:rsidR="000F4890" w:rsidRDefault="00BC4F02">
            <w:r>
              <w:t>Winton Drive</w:t>
            </w:r>
          </w:p>
        </w:tc>
        <w:tc>
          <w:tcPr>
            <w:tcW w:w="7218" w:type="dxa"/>
          </w:tcPr>
          <w:p w:rsidR="000F4890" w:rsidRDefault="00BC4F02" w:rsidP="008B7340">
            <w:pPr>
              <w:pStyle w:val="ListParagraph"/>
              <w:numPr>
                <w:ilvl w:val="0"/>
                <w:numId w:val="3"/>
              </w:numPr>
            </w:pPr>
            <w:r>
              <w:t>Input has been received from CM Brown regarding scope of work</w:t>
            </w:r>
          </w:p>
          <w:p w:rsidR="00BC4F02" w:rsidRDefault="00BC4F02" w:rsidP="008B7340">
            <w:pPr>
              <w:pStyle w:val="ListParagraph"/>
              <w:numPr>
                <w:ilvl w:val="0"/>
                <w:numId w:val="3"/>
              </w:numPr>
            </w:pPr>
            <w:r>
              <w:t>A site visit was complete</w:t>
            </w:r>
            <w:r w:rsidR="00CD76E3">
              <w:t>d</w:t>
            </w:r>
            <w:r>
              <w:t xml:space="preserve"> in November</w:t>
            </w:r>
          </w:p>
          <w:p w:rsidR="008B7340" w:rsidRDefault="008B7340" w:rsidP="008B7340">
            <w:pPr>
              <w:pStyle w:val="ListParagraph"/>
              <w:numPr>
                <w:ilvl w:val="0"/>
                <w:numId w:val="3"/>
              </w:numPr>
            </w:pPr>
            <w:r>
              <w:t>Project Overview – APPC March meeting</w:t>
            </w:r>
          </w:p>
          <w:p w:rsidR="00BC4F02" w:rsidRDefault="00BC4F02" w:rsidP="008B7340">
            <w:pPr>
              <w:pStyle w:val="ListParagraph"/>
              <w:numPr>
                <w:ilvl w:val="0"/>
                <w:numId w:val="3"/>
              </w:numPr>
            </w:pPr>
            <w:r>
              <w:t>Art Selection Panel formation is in progress</w:t>
            </w:r>
          </w:p>
        </w:tc>
      </w:tr>
      <w:tr w:rsidR="00CD76E3" w:rsidTr="000819A5">
        <w:tc>
          <w:tcPr>
            <w:tcW w:w="2358" w:type="dxa"/>
          </w:tcPr>
          <w:p w:rsidR="00CD76E3" w:rsidRDefault="00CD76E3">
            <w:r>
              <w:t>Haskell Downtown Sculpture Initiative</w:t>
            </w:r>
          </w:p>
        </w:tc>
        <w:tc>
          <w:tcPr>
            <w:tcW w:w="7218" w:type="dxa"/>
          </w:tcPr>
          <w:p w:rsidR="00CD76E3" w:rsidRDefault="00CD76E3" w:rsidP="00CD76E3">
            <w:pPr>
              <w:pStyle w:val="ListParagraph"/>
              <w:numPr>
                <w:ilvl w:val="0"/>
                <w:numId w:val="3"/>
              </w:numPr>
            </w:pPr>
            <w:r>
              <w:t>Fabrication of the sculpture for One Enterprise Center (Water/Hogan St.)</w:t>
            </w:r>
          </w:p>
          <w:p w:rsidR="00CD76E3" w:rsidRDefault="00CD76E3" w:rsidP="00CD76E3">
            <w:pPr>
              <w:pStyle w:val="ListParagraph"/>
            </w:pPr>
            <w:r>
              <w:t>is in progress</w:t>
            </w:r>
          </w:p>
          <w:p w:rsidR="00CD76E3" w:rsidRDefault="00CD76E3" w:rsidP="00CD76E3">
            <w:pPr>
              <w:pStyle w:val="ListParagraph"/>
              <w:numPr>
                <w:ilvl w:val="0"/>
                <w:numId w:val="3"/>
              </w:numPr>
            </w:pPr>
            <w:r>
              <w:t xml:space="preserve">Fabrication for a second sculpture at Main/Adams Street is in progress </w:t>
            </w:r>
          </w:p>
          <w:p w:rsidR="00CD76E3" w:rsidRDefault="00CD76E3" w:rsidP="00CD76E3">
            <w:pPr>
              <w:pStyle w:val="ListParagraph"/>
              <w:numPr>
                <w:ilvl w:val="0"/>
                <w:numId w:val="3"/>
              </w:numPr>
            </w:pPr>
            <w:r>
              <w:t>An Artist has been selected for a third sculpture at Laura/Forsyth. Site approvals by City Departments are in progress</w:t>
            </w:r>
          </w:p>
        </w:tc>
      </w:tr>
      <w:tr w:rsidR="00577D5E" w:rsidTr="000819A5">
        <w:tc>
          <w:tcPr>
            <w:tcW w:w="2358" w:type="dxa"/>
          </w:tcPr>
          <w:p w:rsidR="00577D5E" w:rsidRDefault="00577D5E" w:rsidP="00577D5E">
            <w:r>
              <w:t>Conservation and Maintenance</w:t>
            </w:r>
          </w:p>
        </w:tc>
        <w:tc>
          <w:tcPr>
            <w:tcW w:w="7218" w:type="dxa"/>
          </w:tcPr>
          <w:p w:rsidR="00577D5E" w:rsidRDefault="00577D5E" w:rsidP="00CD76E3">
            <w:pPr>
              <w:pStyle w:val="ListParagraph"/>
              <w:numPr>
                <w:ilvl w:val="0"/>
                <w:numId w:val="3"/>
              </w:numPr>
            </w:pPr>
            <w:r>
              <w:t>Two comprehensive reports have been completed for city-owned public art and memorials</w:t>
            </w:r>
          </w:p>
          <w:p w:rsidR="00577D5E" w:rsidRDefault="00577D5E" w:rsidP="00577D5E">
            <w:pPr>
              <w:pStyle w:val="ListParagraph"/>
              <w:numPr>
                <w:ilvl w:val="0"/>
                <w:numId w:val="3"/>
              </w:numPr>
            </w:pPr>
            <w:r>
              <w:t>A Request for Proposals draft is in progress to identify an experienced conservator to complete maintenance and conservation needs identified in the reports</w:t>
            </w:r>
          </w:p>
          <w:p w:rsidR="000819A5" w:rsidRDefault="000819A5" w:rsidP="00577D5E">
            <w:pPr>
              <w:pStyle w:val="ListParagraph"/>
              <w:numPr>
                <w:ilvl w:val="0"/>
                <w:numId w:val="3"/>
              </w:numPr>
            </w:pPr>
            <w:r>
              <w:t>Anticipated Maintenance and Conservation work will begin summer of 2017</w:t>
            </w:r>
          </w:p>
        </w:tc>
      </w:tr>
      <w:tr w:rsidR="00577D5E" w:rsidTr="000819A5">
        <w:tc>
          <w:tcPr>
            <w:tcW w:w="2358" w:type="dxa"/>
          </w:tcPr>
          <w:p w:rsidR="00577D5E" w:rsidRDefault="00577D5E" w:rsidP="00577D5E">
            <w:r>
              <w:t>Collections Management</w:t>
            </w:r>
          </w:p>
        </w:tc>
        <w:tc>
          <w:tcPr>
            <w:tcW w:w="7218" w:type="dxa"/>
          </w:tcPr>
          <w:p w:rsidR="00577D5E" w:rsidRDefault="00577D5E" w:rsidP="00CD76E3">
            <w:pPr>
              <w:pStyle w:val="ListParagraph"/>
              <w:numPr>
                <w:ilvl w:val="0"/>
                <w:numId w:val="3"/>
              </w:numPr>
            </w:pPr>
            <w:r>
              <w:t>A 155-page appraisal report was completed in December for 23 cit</w:t>
            </w:r>
            <w:r w:rsidR="000819A5">
              <w:t>y-owned artworks and memorials</w:t>
            </w:r>
          </w:p>
          <w:p w:rsidR="00577D5E" w:rsidRDefault="00577D5E" w:rsidP="008B7340">
            <w:pPr>
              <w:pStyle w:val="ListParagraph"/>
              <w:numPr>
                <w:ilvl w:val="0"/>
                <w:numId w:val="3"/>
              </w:numPr>
            </w:pPr>
            <w:r>
              <w:t xml:space="preserve">The report is currently under review by the City’s Risk Management Division </w:t>
            </w:r>
            <w:r w:rsidR="008B7340">
              <w:t xml:space="preserve">in order to add </w:t>
            </w:r>
            <w:r>
              <w:t>the 23 works to the existing APP collection</w:t>
            </w:r>
          </w:p>
        </w:tc>
      </w:tr>
      <w:tr w:rsidR="008B7340" w:rsidTr="000819A5">
        <w:tc>
          <w:tcPr>
            <w:tcW w:w="2358" w:type="dxa"/>
          </w:tcPr>
          <w:p w:rsidR="008B7340" w:rsidRDefault="008B7340" w:rsidP="00577D5E">
            <w:r>
              <w:t>Liberty Street Artwork Removal</w:t>
            </w:r>
          </w:p>
        </w:tc>
        <w:tc>
          <w:tcPr>
            <w:tcW w:w="7218" w:type="dxa"/>
          </w:tcPr>
          <w:p w:rsidR="008B7340" w:rsidRDefault="008B7340" w:rsidP="00CD76E3">
            <w:pPr>
              <w:pStyle w:val="ListParagraph"/>
              <w:numPr>
                <w:ilvl w:val="0"/>
                <w:numId w:val="3"/>
              </w:numPr>
            </w:pPr>
            <w:r>
              <w:t xml:space="preserve">In January, “The Memorial to the Great Fire” and the two bronze River Runners on the </w:t>
            </w:r>
            <w:proofErr w:type="spellStart"/>
            <w:r>
              <w:t>Northbank</w:t>
            </w:r>
            <w:proofErr w:type="spellEnd"/>
            <w:r>
              <w:t xml:space="preserve"> Riverwalk were </w:t>
            </w:r>
            <w:proofErr w:type="spellStart"/>
            <w:r>
              <w:t>deinstalled</w:t>
            </w:r>
            <w:proofErr w:type="spellEnd"/>
            <w:r>
              <w:t xml:space="preserve"> as a result of the COJ Liberty Street construction project.</w:t>
            </w:r>
          </w:p>
          <w:p w:rsidR="008B7340" w:rsidRDefault="008B7340" w:rsidP="008B7340">
            <w:pPr>
              <w:pStyle w:val="ListParagraph"/>
              <w:numPr>
                <w:ilvl w:val="0"/>
                <w:numId w:val="3"/>
              </w:numPr>
            </w:pPr>
            <w:r>
              <w:t xml:space="preserve">The contractor was provided </w:t>
            </w:r>
            <w:proofErr w:type="spellStart"/>
            <w:r>
              <w:t>deinstallation</w:t>
            </w:r>
            <w:proofErr w:type="spellEnd"/>
            <w:r>
              <w:t xml:space="preserve">, storage and </w:t>
            </w:r>
            <w:proofErr w:type="spellStart"/>
            <w:r>
              <w:t>resinstallation</w:t>
            </w:r>
            <w:proofErr w:type="spellEnd"/>
            <w:r>
              <w:t xml:space="preserve"> recommendations from APP.</w:t>
            </w:r>
          </w:p>
          <w:p w:rsidR="008B7340" w:rsidRDefault="008B7340" w:rsidP="008B7340">
            <w:pPr>
              <w:pStyle w:val="ListParagraph"/>
              <w:numPr>
                <w:ilvl w:val="0"/>
                <w:numId w:val="3"/>
              </w:numPr>
            </w:pPr>
            <w:r>
              <w:t>The artworks will be reinstall</w:t>
            </w:r>
            <w:r w:rsidR="000819A5">
              <w:t xml:space="preserve">ed back in their </w:t>
            </w:r>
            <w:r>
              <w:t xml:space="preserve">original locations in 2018. </w:t>
            </w:r>
          </w:p>
        </w:tc>
      </w:tr>
    </w:tbl>
    <w:p w:rsidR="006A2928" w:rsidRDefault="006A2928"/>
    <w:sectPr w:rsidR="006A29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A5" w:rsidRDefault="000819A5" w:rsidP="000819A5">
      <w:pPr>
        <w:spacing w:after="0" w:line="240" w:lineRule="auto"/>
      </w:pPr>
      <w:r>
        <w:separator/>
      </w:r>
    </w:p>
  </w:endnote>
  <w:endnote w:type="continuationSeparator" w:id="0">
    <w:p w:rsidR="000819A5" w:rsidRDefault="000819A5" w:rsidP="0008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A5" w:rsidRDefault="000819A5" w:rsidP="000819A5">
      <w:pPr>
        <w:spacing w:after="0" w:line="240" w:lineRule="auto"/>
      </w:pPr>
      <w:r>
        <w:separator/>
      </w:r>
    </w:p>
  </w:footnote>
  <w:footnote w:type="continuationSeparator" w:id="0">
    <w:p w:rsidR="000819A5" w:rsidRDefault="000819A5" w:rsidP="0008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5" w:rsidRPr="000819A5" w:rsidRDefault="000819A5" w:rsidP="000819A5">
    <w:pPr>
      <w:pStyle w:val="Header"/>
      <w:jc w:val="center"/>
      <w:rPr>
        <w:b/>
      </w:rPr>
    </w:pPr>
    <w:r w:rsidRPr="000819A5">
      <w:rPr>
        <w:b/>
      </w:rPr>
      <w:t>ART IN PUBLIC PLACES – FEBRUARY 2016 PROJECT REPORT</w:t>
    </w:r>
  </w:p>
  <w:p w:rsidR="000819A5" w:rsidRDefault="00081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F6B"/>
    <w:multiLevelType w:val="hybridMultilevel"/>
    <w:tmpl w:val="EF9E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653D"/>
    <w:multiLevelType w:val="hybridMultilevel"/>
    <w:tmpl w:val="559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94E39"/>
    <w:multiLevelType w:val="hybridMultilevel"/>
    <w:tmpl w:val="0E1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90"/>
    <w:rsid w:val="000819A5"/>
    <w:rsid w:val="000F4890"/>
    <w:rsid w:val="004D432A"/>
    <w:rsid w:val="00577D5E"/>
    <w:rsid w:val="006A2928"/>
    <w:rsid w:val="008B7340"/>
    <w:rsid w:val="00BC4F02"/>
    <w:rsid w:val="00C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A5"/>
  </w:style>
  <w:style w:type="paragraph" w:styleId="Footer">
    <w:name w:val="footer"/>
    <w:basedOn w:val="Normal"/>
    <w:link w:val="FooterChar"/>
    <w:uiPriority w:val="99"/>
    <w:unhideWhenUsed/>
    <w:rsid w:val="0008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A5"/>
  </w:style>
  <w:style w:type="paragraph" w:styleId="BalloonText">
    <w:name w:val="Balloon Text"/>
    <w:basedOn w:val="Normal"/>
    <w:link w:val="BalloonTextChar"/>
    <w:uiPriority w:val="99"/>
    <w:semiHidden/>
    <w:unhideWhenUsed/>
    <w:rsid w:val="000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A5"/>
  </w:style>
  <w:style w:type="paragraph" w:styleId="Footer">
    <w:name w:val="footer"/>
    <w:basedOn w:val="Normal"/>
    <w:link w:val="FooterChar"/>
    <w:uiPriority w:val="99"/>
    <w:unhideWhenUsed/>
    <w:rsid w:val="0008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A5"/>
  </w:style>
  <w:style w:type="paragraph" w:styleId="BalloonText">
    <w:name w:val="Balloon Text"/>
    <w:basedOn w:val="Normal"/>
    <w:link w:val="BalloonTextChar"/>
    <w:uiPriority w:val="99"/>
    <w:semiHidden/>
    <w:unhideWhenUsed/>
    <w:rsid w:val="000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Holechek</dc:creator>
  <cp:lastModifiedBy>Christie Holechek</cp:lastModifiedBy>
  <cp:revision>2</cp:revision>
  <dcterms:created xsi:type="dcterms:W3CDTF">2017-02-08T14:48:00Z</dcterms:created>
  <dcterms:modified xsi:type="dcterms:W3CDTF">2017-02-08T14:48:00Z</dcterms:modified>
</cp:coreProperties>
</file>