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7BFA" w14:textId="77777777" w:rsidR="003A6174" w:rsidRDefault="003A6174"/>
    <w:p w14:paraId="4BDCEEBA" w14:textId="1495EED4" w:rsidR="00636B29" w:rsidRPr="003A6174" w:rsidRDefault="00C97A48">
      <w:pPr>
        <w:rPr>
          <w:b/>
        </w:rPr>
      </w:pPr>
      <w:r>
        <w:rPr>
          <w:b/>
        </w:rPr>
        <w:t>STRATEGIC TASK FORCE MEMBERS</w:t>
      </w:r>
      <w:r w:rsidR="003A6174" w:rsidRPr="003A6174">
        <w:rPr>
          <w:b/>
        </w:rPr>
        <w:t xml:space="preserve"> PRESENT</w:t>
      </w:r>
    </w:p>
    <w:p w14:paraId="75BF254B" w14:textId="77777777" w:rsidR="003A6174" w:rsidRDefault="003A6174"/>
    <w:p w14:paraId="41069247" w14:textId="4E2FCCE0" w:rsidR="003A6174" w:rsidRDefault="003A6174">
      <w:r>
        <w:t xml:space="preserve">David </w:t>
      </w:r>
      <w:proofErr w:type="spellStart"/>
      <w:r>
        <w:t>Endgahl</w:t>
      </w:r>
      <w:proofErr w:type="spellEnd"/>
      <w:r w:rsidR="00586F2D">
        <w:t xml:space="preserve"> (Chair)</w:t>
      </w:r>
    </w:p>
    <w:p w14:paraId="27527824" w14:textId="6E1DE0E8" w:rsidR="00B809B0" w:rsidRDefault="00B809B0">
      <w:r>
        <w:t>Ann Carey</w:t>
      </w:r>
    </w:p>
    <w:p w14:paraId="38CA0750" w14:textId="398748F3" w:rsidR="00E233F3" w:rsidRDefault="00E233F3">
      <w:proofErr w:type="spellStart"/>
      <w:r>
        <w:t>JaMario</w:t>
      </w:r>
      <w:proofErr w:type="spellEnd"/>
      <w:r>
        <w:t xml:space="preserve"> Stills</w:t>
      </w:r>
    </w:p>
    <w:p w14:paraId="5D8A87FF" w14:textId="77777777" w:rsidR="00BF6271" w:rsidRDefault="00BF6271" w:rsidP="00BF6271">
      <w:proofErr w:type="spellStart"/>
      <w:r>
        <w:t>Tayloe</w:t>
      </w:r>
      <w:proofErr w:type="spellEnd"/>
      <w:r>
        <w:t xml:space="preserve"> McDonald</w:t>
      </w:r>
    </w:p>
    <w:p w14:paraId="7F34D893" w14:textId="710D53BD" w:rsidR="00C97A48" w:rsidRDefault="00C97A48"/>
    <w:p w14:paraId="29656E99" w14:textId="38F04765" w:rsidR="00C97A48" w:rsidRPr="00C97A48" w:rsidRDefault="00C97A48">
      <w:pPr>
        <w:rPr>
          <w:b/>
        </w:rPr>
      </w:pPr>
      <w:r w:rsidRPr="00C97A48">
        <w:rPr>
          <w:b/>
        </w:rPr>
        <w:t>ADDITIONAL BOARD MEMBERS PRESENT</w:t>
      </w:r>
    </w:p>
    <w:p w14:paraId="3350AC57" w14:textId="77777777" w:rsidR="00C97A48" w:rsidRDefault="00C97A48"/>
    <w:p w14:paraId="4F0962A3" w14:textId="706E56CB" w:rsidR="005455AE" w:rsidRDefault="00171088">
      <w:r>
        <w:t xml:space="preserve">Mac </w:t>
      </w:r>
      <w:proofErr w:type="spellStart"/>
      <w:r>
        <w:t>Bracewell</w:t>
      </w:r>
      <w:proofErr w:type="spellEnd"/>
    </w:p>
    <w:p w14:paraId="3AE28A62" w14:textId="77777777" w:rsidR="003A6174" w:rsidRDefault="003A6174"/>
    <w:p w14:paraId="1FE39EDB" w14:textId="77777777" w:rsidR="003A6174" w:rsidRPr="003A6174" w:rsidRDefault="003A6174">
      <w:pPr>
        <w:rPr>
          <w:b/>
        </w:rPr>
      </w:pPr>
      <w:r w:rsidRPr="003A6174">
        <w:rPr>
          <w:b/>
        </w:rPr>
        <w:t>CCGJ STAFF PRESENT</w:t>
      </w:r>
    </w:p>
    <w:p w14:paraId="7A51F572" w14:textId="77777777" w:rsidR="003A6174" w:rsidRDefault="003A6174"/>
    <w:p w14:paraId="354217F7" w14:textId="77777777" w:rsidR="003A6174" w:rsidRDefault="003A6174">
      <w:r>
        <w:t>Patrick Fisher</w:t>
      </w:r>
    </w:p>
    <w:p w14:paraId="284346D5" w14:textId="77777777" w:rsidR="003A6174" w:rsidRDefault="003A6174"/>
    <w:p w14:paraId="38012A3A" w14:textId="77777777" w:rsidR="003A6174" w:rsidRDefault="003A6174">
      <w:pPr>
        <w:rPr>
          <w:b/>
        </w:rPr>
      </w:pPr>
      <w:r>
        <w:rPr>
          <w:b/>
        </w:rPr>
        <w:t>CALL TO ORDER</w:t>
      </w:r>
    </w:p>
    <w:p w14:paraId="1FBDCC89" w14:textId="77777777" w:rsidR="003A6174" w:rsidRDefault="003A6174">
      <w:pPr>
        <w:rPr>
          <w:b/>
        </w:rPr>
      </w:pPr>
    </w:p>
    <w:p w14:paraId="2D6DE5D1" w14:textId="5151E886" w:rsidR="001D6096" w:rsidRDefault="003A6174">
      <w:r>
        <w:t xml:space="preserve">David </w:t>
      </w:r>
      <w:proofErr w:type="spellStart"/>
      <w:r>
        <w:t>Endgahl</w:t>
      </w:r>
      <w:proofErr w:type="spellEnd"/>
      <w:r>
        <w:t>, the Chair of the Strategic Task Force, cal</w:t>
      </w:r>
      <w:r w:rsidR="00F26713">
        <w:t xml:space="preserve">led the meeting to order at </w:t>
      </w:r>
      <w:r w:rsidR="00171088">
        <w:t>5:35</w:t>
      </w:r>
      <w:r w:rsidR="00D113F8">
        <w:t xml:space="preserve"> </w:t>
      </w:r>
      <w:r>
        <w:t xml:space="preserve">PM. </w:t>
      </w:r>
    </w:p>
    <w:p w14:paraId="501F8432" w14:textId="77777777" w:rsidR="00B809B0" w:rsidRDefault="00B809B0"/>
    <w:p w14:paraId="4CF05E53" w14:textId="77777777" w:rsidR="003F681A" w:rsidRPr="003F681A" w:rsidRDefault="003F681A" w:rsidP="009C0E6D">
      <w:pPr>
        <w:rPr>
          <w:b/>
        </w:rPr>
      </w:pPr>
      <w:r w:rsidRPr="003F681A">
        <w:rPr>
          <w:b/>
        </w:rPr>
        <w:t>REVIEW</w:t>
      </w:r>
    </w:p>
    <w:p w14:paraId="32418D00" w14:textId="77777777" w:rsidR="003F681A" w:rsidRDefault="003F681A" w:rsidP="009C0E6D"/>
    <w:p w14:paraId="17CB11A5" w14:textId="4E31746E" w:rsidR="003F681A" w:rsidRDefault="003F681A" w:rsidP="009C0E6D">
      <w:r>
        <w:t xml:space="preserve">Mr. </w:t>
      </w:r>
      <w:proofErr w:type="spellStart"/>
      <w:r>
        <w:t>Engdahl</w:t>
      </w:r>
      <w:proofErr w:type="spellEnd"/>
      <w:r>
        <w:t xml:space="preserve"> led the group through the body of work that had been completed thus far.  </w:t>
      </w:r>
    </w:p>
    <w:p w14:paraId="1B056754" w14:textId="77777777" w:rsidR="00790B1D" w:rsidRDefault="00790B1D" w:rsidP="009C0E6D"/>
    <w:p w14:paraId="3959CB19" w14:textId="44D13FCB" w:rsidR="00790B1D" w:rsidRPr="00790B1D" w:rsidRDefault="00790B1D" w:rsidP="009C0E6D">
      <w:pPr>
        <w:rPr>
          <w:b/>
        </w:rPr>
      </w:pPr>
      <w:r w:rsidRPr="00790B1D">
        <w:rPr>
          <w:b/>
        </w:rPr>
        <w:t>MISSION</w:t>
      </w:r>
    </w:p>
    <w:p w14:paraId="647095D8" w14:textId="77777777" w:rsidR="003F681A" w:rsidRDefault="003F681A" w:rsidP="009C0E6D"/>
    <w:p w14:paraId="5A4C8E8E" w14:textId="46B1FC6C" w:rsidR="003F681A" w:rsidRDefault="003F681A" w:rsidP="009C0E6D">
      <w:r>
        <w:t xml:space="preserve">The Mission was revised to read “Investing in Arts and Culture to Enrich Life in Northeast Florida.” </w:t>
      </w:r>
    </w:p>
    <w:p w14:paraId="2A89340D" w14:textId="77777777" w:rsidR="00790B1D" w:rsidRDefault="00790B1D" w:rsidP="009C0E6D"/>
    <w:p w14:paraId="6C9EA060" w14:textId="1C7B71EC" w:rsidR="00790B1D" w:rsidRPr="00790B1D" w:rsidRDefault="00790B1D" w:rsidP="009C0E6D">
      <w:pPr>
        <w:rPr>
          <w:b/>
        </w:rPr>
      </w:pPr>
      <w:r w:rsidRPr="00790B1D">
        <w:rPr>
          <w:b/>
        </w:rPr>
        <w:t>VISION</w:t>
      </w:r>
    </w:p>
    <w:p w14:paraId="4F4289EC" w14:textId="77777777" w:rsidR="003F681A" w:rsidRDefault="003F681A" w:rsidP="009C0E6D"/>
    <w:p w14:paraId="352DA555" w14:textId="1A75C4BE" w:rsidR="003F681A" w:rsidRDefault="003F681A" w:rsidP="009C0E6D">
      <w:r>
        <w:t>The Vision was revised to read “</w:t>
      </w:r>
      <w:r w:rsidR="00495FF4">
        <w:t>Arts</w:t>
      </w:r>
      <w:r w:rsidR="00790B1D">
        <w:t xml:space="preserve"> and culture are recognized as essential for quality of life in Northeast Florida.”</w:t>
      </w:r>
    </w:p>
    <w:p w14:paraId="46CE25B4" w14:textId="77777777" w:rsidR="00790B1D" w:rsidRDefault="00790B1D" w:rsidP="009C0E6D"/>
    <w:p w14:paraId="6D89425B" w14:textId="781F5701" w:rsidR="00790B1D" w:rsidRPr="00790B1D" w:rsidRDefault="00790B1D" w:rsidP="009C0E6D">
      <w:pPr>
        <w:rPr>
          <w:b/>
        </w:rPr>
      </w:pPr>
      <w:r w:rsidRPr="00790B1D">
        <w:rPr>
          <w:b/>
        </w:rPr>
        <w:t>VALUES</w:t>
      </w:r>
    </w:p>
    <w:p w14:paraId="45C38057" w14:textId="77777777" w:rsidR="00790B1D" w:rsidRDefault="00790B1D" w:rsidP="009C0E6D"/>
    <w:p w14:paraId="6559B38D" w14:textId="5C3AE494" w:rsidR="00790B1D" w:rsidRDefault="00C41E9C" w:rsidP="005C0B4C">
      <w:pPr>
        <w:pStyle w:val="ListParagraph"/>
        <w:numPr>
          <w:ilvl w:val="0"/>
          <w:numId w:val="5"/>
        </w:numPr>
      </w:pPr>
      <w:r>
        <w:t>Imaginative</w:t>
      </w:r>
    </w:p>
    <w:p w14:paraId="5CAE50FB" w14:textId="60CAF4BF" w:rsidR="005C0B4C" w:rsidRDefault="005C0B4C" w:rsidP="005C0B4C">
      <w:pPr>
        <w:pStyle w:val="ListParagraph"/>
        <w:numPr>
          <w:ilvl w:val="1"/>
          <w:numId w:val="5"/>
        </w:numPr>
      </w:pPr>
      <w:r>
        <w:t>See things as they could be</w:t>
      </w:r>
    </w:p>
    <w:p w14:paraId="2E31594D" w14:textId="2DAEB5FF" w:rsidR="005C0B4C" w:rsidRDefault="005C0B4C" w:rsidP="005C0B4C">
      <w:pPr>
        <w:pStyle w:val="ListParagraph"/>
        <w:numPr>
          <w:ilvl w:val="0"/>
          <w:numId w:val="5"/>
        </w:numPr>
      </w:pPr>
      <w:r>
        <w:t>Collaborat</w:t>
      </w:r>
      <w:r w:rsidR="00C41E9C">
        <w:t>ive</w:t>
      </w:r>
    </w:p>
    <w:p w14:paraId="592A8849" w14:textId="4FBB31AF" w:rsidR="005C0B4C" w:rsidRDefault="005C0B4C" w:rsidP="005C0B4C">
      <w:pPr>
        <w:pStyle w:val="ListParagraph"/>
        <w:numPr>
          <w:ilvl w:val="1"/>
          <w:numId w:val="5"/>
        </w:numPr>
      </w:pPr>
      <w:r>
        <w:t>Better together</w:t>
      </w:r>
    </w:p>
    <w:p w14:paraId="651C40BD" w14:textId="71A0379E" w:rsidR="005C0B4C" w:rsidRDefault="00C41E9C" w:rsidP="005C0B4C">
      <w:pPr>
        <w:pStyle w:val="ListParagraph"/>
        <w:numPr>
          <w:ilvl w:val="0"/>
          <w:numId w:val="5"/>
        </w:numPr>
      </w:pPr>
      <w:r>
        <w:lastRenderedPageBreak/>
        <w:t>Inclusive</w:t>
      </w:r>
    </w:p>
    <w:p w14:paraId="22274A18" w14:textId="4F1AD8D4" w:rsidR="005C0B4C" w:rsidRDefault="005C0B4C" w:rsidP="00C41E9C">
      <w:pPr>
        <w:pStyle w:val="ListParagraph"/>
        <w:numPr>
          <w:ilvl w:val="1"/>
          <w:numId w:val="5"/>
        </w:numPr>
      </w:pPr>
      <w:r>
        <w:t>Art is for everyone</w:t>
      </w:r>
    </w:p>
    <w:p w14:paraId="30A99DD8" w14:textId="6DF8D6D1" w:rsidR="005C0B4C" w:rsidRDefault="005C0B4C" w:rsidP="005C0B4C">
      <w:pPr>
        <w:pStyle w:val="ListParagraph"/>
        <w:numPr>
          <w:ilvl w:val="0"/>
          <w:numId w:val="5"/>
        </w:numPr>
      </w:pPr>
      <w:r>
        <w:t>Engag</w:t>
      </w:r>
      <w:r w:rsidR="00C41E9C">
        <w:t>ing</w:t>
      </w:r>
    </w:p>
    <w:p w14:paraId="53FD23E4" w14:textId="3156CABB" w:rsidR="00C41E9C" w:rsidRDefault="00C41E9C" w:rsidP="00C41E9C">
      <w:pPr>
        <w:pStyle w:val="ListParagraph"/>
        <w:numPr>
          <w:ilvl w:val="1"/>
          <w:numId w:val="5"/>
        </w:numPr>
      </w:pPr>
      <w:r>
        <w:t>Committed to the arts and each other</w:t>
      </w:r>
    </w:p>
    <w:p w14:paraId="3125EE31" w14:textId="77777777" w:rsidR="00790B1D" w:rsidRDefault="00790B1D" w:rsidP="009C0E6D"/>
    <w:p w14:paraId="172FACD0" w14:textId="17CC67D4" w:rsidR="00790B1D" w:rsidRDefault="00943416" w:rsidP="009C0E6D">
      <w:pPr>
        <w:rPr>
          <w:b/>
        </w:rPr>
      </w:pPr>
      <w:r>
        <w:rPr>
          <w:b/>
        </w:rPr>
        <w:t>STRATEGIES</w:t>
      </w:r>
    </w:p>
    <w:p w14:paraId="7BDAE692" w14:textId="77777777" w:rsidR="00943416" w:rsidRDefault="00943416" w:rsidP="009C0E6D">
      <w:pPr>
        <w:rPr>
          <w:b/>
        </w:rPr>
      </w:pPr>
    </w:p>
    <w:p w14:paraId="17B7DC00" w14:textId="05496EF8" w:rsidR="00943416" w:rsidRDefault="00BA22B4" w:rsidP="009C0E6D">
      <w:r>
        <w:t xml:space="preserve">The following updated strategies were proposed. </w:t>
      </w:r>
    </w:p>
    <w:p w14:paraId="5CE82AFD" w14:textId="77777777" w:rsidR="005754CD" w:rsidRPr="005754CD" w:rsidRDefault="005754CD" w:rsidP="00943416">
      <w:pPr>
        <w:shd w:val="clear" w:color="auto" w:fill="FFFFFF"/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</w:p>
    <w:p w14:paraId="350EDC74" w14:textId="6D32D06C" w:rsidR="00943416" w:rsidRPr="00BA22B4" w:rsidRDefault="00C659D0" w:rsidP="00BA22B4">
      <w:pPr>
        <w:shd w:val="clear" w:color="auto" w:fill="FFFFFF"/>
        <w:spacing w:line="360" w:lineRule="auto"/>
        <w:rPr>
          <w:rFonts w:ascii="Helvetica" w:hAnsi="Helvetica" w:cs="Times New Roman"/>
          <w:b/>
          <w:color w:val="222222"/>
          <w:sz w:val="19"/>
          <w:szCs w:val="19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>Grow</w:t>
      </w:r>
      <w:r w:rsidR="00943416">
        <w:rPr>
          <w:rFonts w:ascii="Helvetica" w:hAnsi="Helvetica" w:cs="Times New Roman"/>
          <w:b/>
          <w:color w:val="000000"/>
          <w:sz w:val="22"/>
          <w:szCs w:val="22"/>
        </w:rPr>
        <w:t xml:space="preserve"> the Creative Economy</w:t>
      </w:r>
    </w:p>
    <w:p w14:paraId="6093822F" w14:textId="51729F24" w:rsidR="00943416" w:rsidRPr="00BA22B4" w:rsidRDefault="00C659D0" w:rsidP="00943416">
      <w:pPr>
        <w:shd w:val="clear" w:color="auto" w:fill="FFFFFF"/>
        <w:spacing w:line="360" w:lineRule="auto"/>
        <w:rPr>
          <w:rFonts w:ascii="Helvetica" w:hAnsi="Helvetica" w:cs="Times New Roman"/>
          <w:b/>
          <w:color w:val="000000"/>
          <w:sz w:val="22"/>
          <w:szCs w:val="22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>Plan Inclusively</w:t>
      </w:r>
    </w:p>
    <w:p w14:paraId="0F2BFA3B" w14:textId="3550151A" w:rsidR="00943416" w:rsidRPr="00BA22B4" w:rsidRDefault="00C659D0" w:rsidP="00943416">
      <w:pPr>
        <w:shd w:val="clear" w:color="auto" w:fill="FFFFFF"/>
        <w:spacing w:line="360" w:lineRule="auto"/>
        <w:rPr>
          <w:rFonts w:ascii="Helvetica" w:hAnsi="Helvetica" w:cs="Times New Roman"/>
          <w:b/>
          <w:color w:val="000000"/>
          <w:sz w:val="22"/>
          <w:szCs w:val="22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>Develop Equitably</w:t>
      </w:r>
    </w:p>
    <w:p w14:paraId="1E6762C8" w14:textId="5C4644EF" w:rsidR="00943416" w:rsidRPr="00BA22B4" w:rsidRDefault="00C659D0" w:rsidP="00943416">
      <w:pPr>
        <w:shd w:val="clear" w:color="auto" w:fill="FFFFFF"/>
        <w:spacing w:line="360" w:lineRule="auto"/>
        <w:rPr>
          <w:rFonts w:ascii="Helvetica" w:hAnsi="Helvetica" w:cs="Times New Roman"/>
          <w:b/>
          <w:color w:val="000000"/>
          <w:sz w:val="22"/>
          <w:szCs w:val="22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>Partner Strategically</w:t>
      </w:r>
    </w:p>
    <w:p w14:paraId="7F4546F4" w14:textId="71F6E0DE" w:rsidR="00943416" w:rsidRPr="006D5A3D" w:rsidRDefault="00C659D0" w:rsidP="00943416">
      <w:pPr>
        <w:shd w:val="clear" w:color="auto" w:fill="FFFFFF"/>
        <w:spacing w:line="360" w:lineRule="auto"/>
        <w:rPr>
          <w:rFonts w:ascii="Helvetica" w:hAnsi="Helvetica" w:cs="Times New Roman"/>
          <w:b/>
          <w:color w:val="000000"/>
          <w:sz w:val="22"/>
          <w:szCs w:val="22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 xml:space="preserve">Foster </w:t>
      </w:r>
      <w:r w:rsidR="00943416" w:rsidRPr="006D5A3D">
        <w:rPr>
          <w:rFonts w:ascii="Helvetica" w:hAnsi="Helvetica" w:cs="Times New Roman"/>
          <w:b/>
          <w:color w:val="000000"/>
          <w:sz w:val="22"/>
          <w:szCs w:val="22"/>
        </w:rPr>
        <w:t>Community Identity</w:t>
      </w:r>
    </w:p>
    <w:p w14:paraId="1FBFF69A" w14:textId="77777777" w:rsidR="00943416" w:rsidRPr="004A3E35" w:rsidRDefault="00943416" w:rsidP="00943416">
      <w:pPr>
        <w:shd w:val="clear" w:color="auto" w:fill="FFFFFF"/>
        <w:spacing w:line="360" w:lineRule="auto"/>
        <w:rPr>
          <w:rFonts w:ascii="Helvetica" w:hAnsi="Helvetica" w:cs="Times New Roman"/>
          <w:color w:val="222222"/>
          <w:sz w:val="19"/>
          <w:szCs w:val="19"/>
        </w:rPr>
      </w:pPr>
    </w:p>
    <w:p w14:paraId="0ECF7166" w14:textId="3A094FBD" w:rsidR="00BA22B4" w:rsidRDefault="00BA22B4" w:rsidP="009C0E6D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Mr.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Engdahl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asked the group</w:t>
      </w:r>
      <w:bookmarkStart w:id="0" w:name="_GoBack"/>
      <w:bookmarkEnd w:id="0"/>
      <w:r>
        <w:rPr>
          <w:rFonts w:ascii="Helvetica" w:hAnsi="Helvetica" w:cs="Times New Roman"/>
          <w:color w:val="000000"/>
          <w:sz w:val="22"/>
          <w:szCs w:val="22"/>
        </w:rPr>
        <w:t xml:space="preserve"> to develop goals related to each strategy and have those goals to present during the next convening. </w:t>
      </w:r>
    </w:p>
    <w:p w14:paraId="473E1119" w14:textId="77777777" w:rsidR="00BA22B4" w:rsidRDefault="00BA22B4" w:rsidP="009C0E6D">
      <w:pPr>
        <w:rPr>
          <w:rFonts w:ascii="Helvetica" w:hAnsi="Helvetica" w:cs="Times New Roman"/>
          <w:color w:val="000000"/>
          <w:sz w:val="22"/>
          <w:szCs w:val="22"/>
        </w:rPr>
      </w:pPr>
    </w:p>
    <w:p w14:paraId="335BF603" w14:textId="6C8BD720" w:rsidR="00943416" w:rsidRPr="00D37F5B" w:rsidRDefault="00D37F5B" w:rsidP="009C0E6D">
      <w:pPr>
        <w:rPr>
          <w:b/>
        </w:rPr>
      </w:pPr>
      <w:r w:rsidRPr="00D37F5B">
        <w:rPr>
          <w:b/>
        </w:rPr>
        <w:t>CLOSING</w:t>
      </w:r>
    </w:p>
    <w:p w14:paraId="1B0D6942" w14:textId="77777777" w:rsidR="00D37F5B" w:rsidRDefault="00D37F5B" w:rsidP="009C0E6D"/>
    <w:p w14:paraId="4BC8D1C6" w14:textId="7224692D" w:rsidR="00D37F5B" w:rsidRPr="00943416" w:rsidRDefault="00D37F5B" w:rsidP="009C0E6D">
      <w:r>
        <w:t xml:space="preserve">The meeting came to a close at 7:30 PM. </w:t>
      </w:r>
    </w:p>
    <w:p w14:paraId="6F489EA4" w14:textId="77777777" w:rsidR="00943416" w:rsidRDefault="00943416" w:rsidP="009C0E6D"/>
    <w:p w14:paraId="6AA65B77" w14:textId="77777777" w:rsidR="00943416" w:rsidRDefault="00943416" w:rsidP="009C0E6D"/>
    <w:p w14:paraId="163AADD6" w14:textId="3C5F620E" w:rsidR="00EF1F69" w:rsidRPr="009A0A43" w:rsidRDefault="00EF1F69" w:rsidP="009C0E6D">
      <w:r>
        <w:t xml:space="preserve"> </w:t>
      </w:r>
    </w:p>
    <w:sectPr w:rsidR="00EF1F69" w:rsidRPr="009A0A43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59F8" w14:textId="77777777" w:rsidR="00D37F5B" w:rsidRDefault="00D37F5B" w:rsidP="003A6174">
      <w:r>
        <w:separator/>
      </w:r>
    </w:p>
  </w:endnote>
  <w:endnote w:type="continuationSeparator" w:id="0">
    <w:p w14:paraId="0A165E61" w14:textId="77777777" w:rsidR="00D37F5B" w:rsidRDefault="00D37F5B" w:rsidP="003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635D" w14:textId="77777777" w:rsidR="00D37F5B" w:rsidRDefault="00D37F5B" w:rsidP="003A6174">
      <w:r>
        <w:separator/>
      </w:r>
    </w:p>
  </w:footnote>
  <w:footnote w:type="continuationSeparator" w:id="0">
    <w:p w14:paraId="30362314" w14:textId="77777777" w:rsidR="00D37F5B" w:rsidRDefault="00D37F5B" w:rsidP="003A6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A30" w14:textId="77777777" w:rsidR="00D37F5B" w:rsidRDefault="00D37F5B" w:rsidP="003A6174">
    <w:pPr>
      <w:pStyle w:val="Header"/>
      <w:jc w:val="center"/>
    </w:pPr>
    <w:r>
      <w:t>Cultural Council of Greater Jacksonville</w:t>
    </w:r>
  </w:p>
  <w:p w14:paraId="4527D5C0" w14:textId="77777777" w:rsidR="00D37F5B" w:rsidRDefault="00D37F5B" w:rsidP="003A6174">
    <w:pPr>
      <w:pStyle w:val="Header"/>
      <w:jc w:val="center"/>
    </w:pPr>
    <w:r>
      <w:t>Strategic Task Force</w:t>
    </w:r>
  </w:p>
  <w:p w14:paraId="243FF713" w14:textId="03B7FF17" w:rsidR="00D37F5B" w:rsidRDefault="00D37F5B" w:rsidP="003A6174">
    <w:pPr>
      <w:pStyle w:val="Header"/>
      <w:jc w:val="center"/>
    </w:pPr>
    <w:r>
      <w:t>5/22/2017</w:t>
    </w:r>
  </w:p>
  <w:p w14:paraId="44F662F4" w14:textId="77777777" w:rsidR="00D37F5B" w:rsidRDefault="00D37F5B" w:rsidP="003A6174">
    <w:pPr>
      <w:pStyle w:val="Header"/>
      <w:jc w:val="center"/>
    </w:pPr>
    <w:r>
      <w:t>5:30 PM – 7:30 PM</w:t>
    </w:r>
  </w:p>
  <w:p w14:paraId="3B3EF652" w14:textId="77777777" w:rsidR="00D37F5B" w:rsidRDefault="00D37F5B" w:rsidP="003A6174">
    <w:pPr>
      <w:pStyle w:val="Header"/>
      <w:jc w:val="center"/>
    </w:pPr>
    <w:r>
      <w:t>111 Riverside Ave, Jacksonville, FL</w:t>
    </w:r>
  </w:p>
  <w:p w14:paraId="20ADB284" w14:textId="77777777" w:rsidR="00D37F5B" w:rsidRDefault="00D37F5B" w:rsidP="003A61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9B3"/>
    <w:multiLevelType w:val="hybridMultilevel"/>
    <w:tmpl w:val="A436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440"/>
    <w:multiLevelType w:val="hybridMultilevel"/>
    <w:tmpl w:val="211A53C6"/>
    <w:lvl w:ilvl="0" w:tplc="22186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6AA6"/>
    <w:multiLevelType w:val="multilevel"/>
    <w:tmpl w:val="6F2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3E3F"/>
    <w:multiLevelType w:val="multilevel"/>
    <w:tmpl w:val="8FC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C7F24"/>
    <w:multiLevelType w:val="multilevel"/>
    <w:tmpl w:val="CEB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C7F79"/>
    <w:multiLevelType w:val="multilevel"/>
    <w:tmpl w:val="3BE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4590E"/>
    <w:multiLevelType w:val="multilevel"/>
    <w:tmpl w:val="5BE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75E49"/>
    <w:multiLevelType w:val="hybridMultilevel"/>
    <w:tmpl w:val="D5D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3005"/>
    <w:multiLevelType w:val="hybridMultilevel"/>
    <w:tmpl w:val="C99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2296"/>
    <w:multiLevelType w:val="hybridMultilevel"/>
    <w:tmpl w:val="192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4"/>
    <w:rsid w:val="00012710"/>
    <w:rsid w:val="000240A7"/>
    <w:rsid w:val="0003505E"/>
    <w:rsid w:val="00047A35"/>
    <w:rsid w:val="00070410"/>
    <w:rsid w:val="0007420B"/>
    <w:rsid w:val="000C103C"/>
    <w:rsid w:val="000F6C34"/>
    <w:rsid w:val="00171088"/>
    <w:rsid w:val="001B779D"/>
    <w:rsid w:val="001D6096"/>
    <w:rsid w:val="001F035C"/>
    <w:rsid w:val="00260810"/>
    <w:rsid w:val="002679F6"/>
    <w:rsid w:val="00283FEE"/>
    <w:rsid w:val="002F3B69"/>
    <w:rsid w:val="00307E42"/>
    <w:rsid w:val="00312E13"/>
    <w:rsid w:val="00342721"/>
    <w:rsid w:val="003A5F7E"/>
    <w:rsid w:val="003A6174"/>
    <w:rsid w:val="003D6954"/>
    <w:rsid w:val="003E747A"/>
    <w:rsid w:val="003F681A"/>
    <w:rsid w:val="004458F7"/>
    <w:rsid w:val="00476419"/>
    <w:rsid w:val="00495FF4"/>
    <w:rsid w:val="004A40D9"/>
    <w:rsid w:val="004A7DF4"/>
    <w:rsid w:val="004F3334"/>
    <w:rsid w:val="00523904"/>
    <w:rsid w:val="005409AB"/>
    <w:rsid w:val="005455AE"/>
    <w:rsid w:val="00573D2D"/>
    <w:rsid w:val="005754CD"/>
    <w:rsid w:val="00586F2D"/>
    <w:rsid w:val="005A2CB6"/>
    <w:rsid w:val="005C0B4C"/>
    <w:rsid w:val="00632833"/>
    <w:rsid w:val="00636B29"/>
    <w:rsid w:val="006639F0"/>
    <w:rsid w:val="006A53A1"/>
    <w:rsid w:val="006E2F9F"/>
    <w:rsid w:val="006F2826"/>
    <w:rsid w:val="00741098"/>
    <w:rsid w:val="00790B1D"/>
    <w:rsid w:val="007A53EA"/>
    <w:rsid w:val="00814E45"/>
    <w:rsid w:val="008B38A2"/>
    <w:rsid w:val="008E19E1"/>
    <w:rsid w:val="00943416"/>
    <w:rsid w:val="009A0A43"/>
    <w:rsid w:val="009B3873"/>
    <w:rsid w:val="009C0E6D"/>
    <w:rsid w:val="00A02C68"/>
    <w:rsid w:val="00A23074"/>
    <w:rsid w:val="00A30794"/>
    <w:rsid w:val="00AC6AA1"/>
    <w:rsid w:val="00B809B0"/>
    <w:rsid w:val="00B97B0F"/>
    <w:rsid w:val="00BA22B4"/>
    <w:rsid w:val="00BB2A08"/>
    <w:rsid w:val="00BD3601"/>
    <w:rsid w:val="00BF6271"/>
    <w:rsid w:val="00C00CDB"/>
    <w:rsid w:val="00C24EE5"/>
    <w:rsid w:val="00C41E9C"/>
    <w:rsid w:val="00C47CE8"/>
    <w:rsid w:val="00C5070B"/>
    <w:rsid w:val="00C659D0"/>
    <w:rsid w:val="00C83BD1"/>
    <w:rsid w:val="00C91216"/>
    <w:rsid w:val="00C97A48"/>
    <w:rsid w:val="00CB12E3"/>
    <w:rsid w:val="00CC024A"/>
    <w:rsid w:val="00D113F8"/>
    <w:rsid w:val="00D37F5B"/>
    <w:rsid w:val="00D473BA"/>
    <w:rsid w:val="00D61C4A"/>
    <w:rsid w:val="00DB2328"/>
    <w:rsid w:val="00DF5E39"/>
    <w:rsid w:val="00E233F3"/>
    <w:rsid w:val="00E2726B"/>
    <w:rsid w:val="00E36446"/>
    <w:rsid w:val="00E86495"/>
    <w:rsid w:val="00EB0BC3"/>
    <w:rsid w:val="00EF1F69"/>
    <w:rsid w:val="00F0657D"/>
    <w:rsid w:val="00F2517A"/>
    <w:rsid w:val="00F25AD3"/>
    <w:rsid w:val="00F26420"/>
    <w:rsid w:val="00F26713"/>
    <w:rsid w:val="00F56D6A"/>
    <w:rsid w:val="00F65043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57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74"/>
  </w:style>
  <w:style w:type="paragraph" w:styleId="Footer">
    <w:name w:val="footer"/>
    <w:basedOn w:val="Normal"/>
    <w:link w:val="FooterChar"/>
    <w:uiPriority w:val="99"/>
    <w:unhideWhenUsed/>
    <w:rsid w:val="003A6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74"/>
  </w:style>
  <w:style w:type="paragraph" w:styleId="ListParagraph">
    <w:name w:val="List Paragraph"/>
    <w:basedOn w:val="Normal"/>
    <w:uiPriority w:val="34"/>
    <w:qFormat/>
    <w:rsid w:val="00F0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171</Words>
  <Characters>977</Characters>
  <Application>Microsoft Macintosh Word</Application>
  <DocSecurity>0</DocSecurity>
  <Lines>8</Lines>
  <Paragraphs>2</Paragraphs>
  <ScaleCrop>false</ScaleCrop>
  <Company>Cultural Council of Greater Jacksonville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Fisher</dc:creator>
  <cp:keywords/>
  <dc:description/>
  <cp:lastModifiedBy>Patrick Fisher</cp:lastModifiedBy>
  <cp:revision>13</cp:revision>
  <dcterms:created xsi:type="dcterms:W3CDTF">2017-05-22T21:35:00Z</dcterms:created>
  <dcterms:modified xsi:type="dcterms:W3CDTF">2017-05-30T12:20:00Z</dcterms:modified>
</cp:coreProperties>
</file>