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D4" w:rsidRPr="001777B6" w:rsidRDefault="00D371D4" w:rsidP="00D371D4">
      <w:pPr>
        <w:jc w:val="center"/>
        <w:rPr>
          <w:b/>
        </w:rPr>
      </w:pPr>
      <w:r w:rsidRPr="001777B6">
        <w:rPr>
          <w:b/>
          <w:noProof/>
        </w:rPr>
        <w:drawing>
          <wp:inline distT="0" distB="0" distL="0" distR="0" wp14:anchorId="0283852A" wp14:editId="0A984FBD">
            <wp:extent cx="1981200" cy="1411137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17" cy="14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D4" w:rsidRPr="001777B6" w:rsidRDefault="00D371D4">
      <w:pPr>
        <w:rPr>
          <w:b/>
        </w:rPr>
      </w:pPr>
    </w:p>
    <w:p w:rsidR="00D371D4" w:rsidRPr="001777B6" w:rsidRDefault="00D371D4" w:rsidP="00D371D4">
      <w:pPr>
        <w:jc w:val="center"/>
        <w:rPr>
          <w:b/>
        </w:rPr>
      </w:pPr>
    </w:p>
    <w:p w:rsidR="00A11FB8" w:rsidRPr="001777B6" w:rsidRDefault="00D371D4" w:rsidP="00D371D4">
      <w:pPr>
        <w:jc w:val="center"/>
        <w:rPr>
          <w:b/>
        </w:rPr>
      </w:pPr>
      <w:r w:rsidRPr="001777B6">
        <w:rPr>
          <w:b/>
        </w:rPr>
        <w:t xml:space="preserve">AGENDA - </w:t>
      </w:r>
      <w:r w:rsidR="00A11FB8" w:rsidRPr="001777B6">
        <w:rPr>
          <w:b/>
        </w:rPr>
        <w:t>APPLICATION WORKSHOP</w:t>
      </w:r>
      <w:r w:rsidR="00574646" w:rsidRPr="001777B6">
        <w:rPr>
          <w:b/>
        </w:rPr>
        <w:t xml:space="preserve"> – CSGP 2018-2019</w:t>
      </w:r>
    </w:p>
    <w:p w:rsidR="00864D62" w:rsidRPr="001777B6" w:rsidRDefault="00DB07EF" w:rsidP="00D371D4">
      <w:pPr>
        <w:jc w:val="center"/>
        <w:rPr>
          <w:b/>
        </w:rPr>
      </w:pPr>
      <w:r w:rsidRPr="001777B6">
        <w:rPr>
          <w:b/>
        </w:rPr>
        <w:t>Wednesday, April 18, 2018</w:t>
      </w:r>
      <w:r w:rsidR="00864D62" w:rsidRPr="001777B6">
        <w:rPr>
          <w:b/>
        </w:rPr>
        <w:t>, 10 a.m.-noon</w:t>
      </w:r>
      <w:r w:rsidRPr="001777B6">
        <w:rPr>
          <w:b/>
        </w:rPr>
        <w:t xml:space="preserve"> @ WJCT</w:t>
      </w:r>
    </w:p>
    <w:p w:rsidR="00387DA1" w:rsidRPr="001777B6" w:rsidRDefault="00387DA1"/>
    <w:p w:rsidR="0047365A" w:rsidRPr="001777B6" w:rsidRDefault="0089262D">
      <w:pPr>
        <w:rPr>
          <w:b/>
        </w:rPr>
      </w:pPr>
      <w:r w:rsidRPr="001777B6">
        <w:rPr>
          <w:b/>
        </w:rPr>
        <w:t>Welcome &amp; Introductions</w:t>
      </w:r>
      <w:r w:rsidR="0047365A" w:rsidRPr="001777B6">
        <w:rPr>
          <w:b/>
        </w:rPr>
        <w:t xml:space="preserve">  </w:t>
      </w:r>
      <w:r w:rsidR="0047365A" w:rsidRPr="001777B6">
        <w:rPr>
          <w:b/>
        </w:rPr>
        <w:tab/>
      </w:r>
      <w:r w:rsidR="0047365A" w:rsidRPr="001777B6">
        <w:rPr>
          <w:b/>
        </w:rPr>
        <w:tab/>
      </w:r>
      <w:r w:rsidR="0047365A" w:rsidRPr="001777B6">
        <w:rPr>
          <w:b/>
        </w:rPr>
        <w:tab/>
      </w:r>
      <w:r w:rsidR="0047365A" w:rsidRPr="001777B6">
        <w:rPr>
          <w:b/>
        </w:rPr>
        <w:tab/>
      </w:r>
      <w:r w:rsidR="0026575B" w:rsidRPr="001777B6">
        <w:rPr>
          <w:b/>
        </w:rPr>
        <w:tab/>
      </w:r>
      <w:r w:rsidR="0047365A" w:rsidRPr="001777B6">
        <w:rPr>
          <w:b/>
        </w:rPr>
        <w:t>Tony Allegretti</w:t>
      </w:r>
    </w:p>
    <w:p w:rsidR="005621F6" w:rsidRPr="001777B6" w:rsidRDefault="005621F6"/>
    <w:p w:rsidR="00EA501C" w:rsidRPr="001777B6" w:rsidRDefault="00EA501C">
      <w:pPr>
        <w:rPr>
          <w:b/>
        </w:rPr>
      </w:pPr>
      <w:r w:rsidRPr="001777B6">
        <w:rPr>
          <w:b/>
        </w:rPr>
        <w:t>Housekeeping</w:t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="0026575B" w:rsidRPr="001777B6">
        <w:rPr>
          <w:b/>
        </w:rPr>
        <w:tab/>
      </w:r>
      <w:r w:rsidRPr="001777B6">
        <w:rPr>
          <w:b/>
        </w:rPr>
        <w:t>Amy Palmer</w:t>
      </w:r>
    </w:p>
    <w:p w:rsidR="002B28FD" w:rsidRPr="001777B6" w:rsidRDefault="002B28FD" w:rsidP="002B28FD">
      <w:pPr>
        <w:pStyle w:val="ListParagraph"/>
        <w:numPr>
          <w:ilvl w:val="0"/>
          <w:numId w:val="4"/>
        </w:numPr>
      </w:pPr>
      <w:r w:rsidRPr="001777B6">
        <w:t>Sign-in Sheet</w:t>
      </w:r>
    </w:p>
    <w:p w:rsidR="002B28FD" w:rsidRPr="001777B6" w:rsidRDefault="00574646" w:rsidP="002B28FD">
      <w:pPr>
        <w:pStyle w:val="ListParagraph"/>
        <w:numPr>
          <w:ilvl w:val="0"/>
          <w:numId w:val="4"/>
        </w:numPr>
      </w:pPr>
      <w:r w:rsidRPr="001777B6">
        <w:t>One</w:t>
      </w:r>
      <w:r w:rsidR="002B28FD" w:rsidRPr="001777B6">
        <w:t xml:space="preserve"> packet of handouts per org</w:t>
      </w:r>
      <w:r w:rsidR="00A25078" w:rsidRPr="001777B6">
        <w:t xml:space="preserve"> (check name on front)</w:t>
      </w:r>
    </w:p>
    <w:p w:rsidR="002B28FD" w:rsidRPr="001777B6" w:rsidRDefault="002B28FD" w:rsidP="002B28FD">
      <w:pPr>
        <w:pStyle w:val="ListParagraph"/>
        <w:numPr>
          <w:ilvl w:val="0"/>
          <w:numId w:val="4"/>
        </w:numPr>
      </w:pPr>
      <w:r w:rsidRPr="001777B6">
        <w:t>Restrooms</w:t>
      </w:r>
      <w:r w:rsidR="00A25078" w:rsidRPr="001777B6">
        <w:t xml:space="preserve"> and water fountain</w:t>
      </w:r>
    </w:p>
    <w:p w:rsidR="00A25078" w:rsidRPr="001777B6" w:rsidRDefault="00A25078"/>
    <w:p w:rsidR="00042471" w:rsidRPr="001777B6" w:rsidRDefault="005950D1" w:rsidP="003664A2">
      <w:pPr>
        <w:rPr>
          <w:b/>
        </w:rPr>
      </w:pPr>
      <w:r w:rsidRPr="001777B6">
        <w:rPr>
          <w:b/>
        </w:rPr>
        <w:t>Application Form</w:t>
      </w:r>
      <w:r w:rsidR="0047365A" w:rsidRPr="001777B6">
        <w:rPr>
          <w:b/>
        </w:rPr>
        <w:tab/>
      </w:r>
      <w:r w:rsidR="0047365A" w:rsidRPr="001777B6">
        <w:rPr>
          <w:b/>
        </w:rPr>
        <w:tab/>
      </w:r>
      <w:r w:rsidR="0047365A" w:rsidRPr="001777B6">
        <w:rPr>
          <w:b/>
        </w:rPr>
        <w:tab/>
      </w:r>
      <w:r w:rsidR="0047365A" w:rsidRPr="001777B6">
        <w:rPr>
          <w:b/>
        </w:rPr>
        <w:tab/>
      </w:r>
      <w:r w:rsidR="0047365A" w:rsidRPr="001777B6">
        <w:rPr>
          <w:b/>
        </w:rPr>
        <w:tab/>
      </w:r>
      <w:r w:rsidR="0026575B" w:rsidRPr="001777B6">
        <w:rPr>
          <w:b/>
        </w:rPr>
        <w:tab/>
      </w:r>
      <w:r w:rsidR="009B2E2A" w:rsidRPr="001777B6">
        <w:rPr>
          <w:b/>
        </w:rPr>
        <w:t>Amy Palmer</w:t>
      </w:r>
    </w:p>
    <w:p w:rsidR="009B2E2A" w:rsidRPr="001777B6" w:rsidRDefault="00574646" w:rsidP="003664A2">
      <w:pPr>
        <w:pStyle w:val="ListParagraph"/>
        <w:numPr>
          <w:ilvl w:val="0"/>
          <w:numId w:val="10"/>
        </w:numPr>
      </w:pPr>
      <w:r w:rsidRPr="001777B6">
        <w:t>Application deadline – Tuesday, June 19</w:t>
      </w:r>
      <w:r w:rsidR="009B2E2A" w:rsidRPr="001777B6">
        <w:t xml:space="preserve"> (11:59 p.m.) online</w:t>
      </w:r>
    </w:p>
    <w:p w:rsidR="003664A2" w:rsidRPr="001777B6" w:rsidRDefault="006913A5" w:rsidP="003664A2">
      <w:pPr>
        <w:pStyle w:val="ListParagraph"/>
        <w:numPr>
          <w:ilvl w:val="0"/>
          <w:numId w:val="7"/>
        </w:numPr>
      </w:pPr>
      <w:r w:rsidRPr="001777B6">
        <w:t>Foundant Link:</w:t>
      </w:r>
      <w:r w:rsidR="003664A2" w:rsidRPr="001777B6">
        <w:t xml:space="preserve">  </w:t>
      </w:r>
    </w:p>
    <w:p w:rsidR="006913A5" w:rsidRPr="001777B6" w:rsidRDefault="00046B75" w:rsidP="003664A2">
      <w:pPr>
        <w:ind w:firstLine="720"/>
      </w:pPr>
      <w:hyperlink r:id="rId7" w:history="1">
        <w:r w:rsidR="003664A2" w:rsidRPr="001777B6">
          <w:rPr>
            <w:rStyle w:val="Hyperlink"/>
          </w:rPr>
          <w:t>https://www.grantinterface.com/Common/LogOn.aspx?urlkey=culturalcouncil</w:t>
        </w:r>
      </w:hyperlink>
    </w:p>
    <w:p w:rsidR="006913A5" w:rsidRPr="001777B6" w:rsidRDefault="005621F6" w:rsidP="006913A5">
      <w:pPr>
        <w:pStyle w:val="ListParagraph"/>
        <w:numPr>
          <w:ilvl w:val="1"/>
          <w:numId w:val="7"/>
        </w:numPr>
      </w:pPr>
      <w:r w:rsidRPr="001777B6">
        <w:t>W</w:t>
      </w:r>
      <w:r w:rsidR="006913A5" w:rsidRPr="001777B6">
        <w:t>here to find application in Foundant</w:t>
      </w:r>
      <w:r w:rsidRPr="001777B6">
        <w:t xml:space="preserve"> – click “edit application”</w:t>
      </w:r>
    </w:p>
    <w:p w:rsidR="00085300" w:rsidRPr="001777B6" w:rsidRDefault="00864D62" w:rsidP="00042471">
      <w:pPr>
        <w:pStyle w:val="ListParagraph"/>
        <w:numPr>
          <w:ilvl w:val="0"/>
          <w:numId w:val="7"/>
        </w:numPr>
      </w:pPr>
      <w:r w:rsidRPr="001777B6">
        <w:t>First:  r</w:t>
      </w:r>
      <w:r w:rsidR="00085300" w:rsidRPr="001777B6">
        <w:t>ead the guidelines</w:t>
      </w:r>
      <w:r w:rsidRPr="001777B6">
        <w:t xml:space="preserve"> and </w:t>
      </w:r>
      <w:r w:rsidR="001866E4" w:rsidRPr="001777B6">
        <w:t>instructions</w:t>
      </w:r>
      <w:r w:rsidRPr="001777B6">
        <w:t xml:space="preserve">; most questions </w:t>
      </w:r>
      <w:r w:rsidR="003664A2" w:rsidRPr="001777B6">
        <w:t>answered there</w:t>
      </w:r>
    </w:p>
    <w:p w:rsidR="0047365A" w:rsidRPr="001777B6" w:rsidRDefault="0047365A" w:rsidP="00042471">
      <w:pPr>
        <w:pStyle w:val="ListParagraph"/>
        <w:numPr>
          <w:ilvl w:val="0"/>
          <w:numId w:val="7"/>
        </w:numPr>
      </w:pPr>
      <w:r w:rsidRPr="001777B6">
        <w:t>Narrative</w:t>
      </w:r>
      <w:r w:rsidR="001866E4" w:rsidRPr="001777B6">
        <w:t xml:space="preserve"> </w:t>
      </w:r>
    </w:p>
    <w:p w:rsidR="001866E4" w:rsidRPr="001777B6" w:rsidRDefault="005621F6" w:rsidP="001866E4">
      <w:pPr>
        <w:pStyle w:val="ListParagraph"/>
        <w:numPr>
          <w:ilvl w:val="1"/>
          <w:numId w:val="7"/>
        </w:numPr>
      </w:pPr>
      <w:r w:rsidRPr="001777B6">
        <w:t>Four narrative sections</w:t>
      </w:r>
      <w:r w:rsidR="001866E4" w:rsidRPr="001777B6">
        <w:t xml:space="preserve"> based on e</w:t>
      </w:r>
      <w:r w:rsidRPr="001777B6">
        <w:t>valuation c</w:t>
      </w:r>
      <w:r w:rsidR="001866E4" w:rsidRPr="001777B6">
        <w:t>riteria</w:t>
      </w:r>
      <w:r w:rsidR="00565240">
        <w:t xml:space="preserve"> from CSG ordinance</w:t>
      </w:r>
    </w:p>
    <w:p w:rsidR="005950D1" w:rsidRPr="001777B6" w:rsidRDefault="00042471" w:rsidP="00042471">
      <w:pPr>
        <w:pStyle w:val="ListParagraph"/>
        <w:numPr>
          <w:ilvl w:val="1"/>
          <w:numId w:val="7"/>
        </w:numPr>
      </w:pPr>
      <w:r w:rsidRPr="001777B6">
        <w:t xml:space="preserve">Related </w:t>
      </w:r>
      <w:r w:rsidR="005621F6" w:rsidRPr="001777B6">
        <w:t>scoring s</w:t>
      </w:r>
      <w:r w:rsidR="0047365A" w:rsidRPr="001777B6">
        <w:t>tatements</w:t>
      </w:r>
      <w:r w:rsidR="00E07671" w:rsidRPr="001777B6">
        <w:t>/scoring key (Q1, Q2, Q3, etc.)</w:t>
      </w:r>
      <w:r w:rsidR="00B71B5F" w:rsidRPr="001777B6">
        <w:t>/evaluation form</w:t>
      </w:r>
    </w:p>
    <w:p w:rsidR="001866E4" w:rsidRPr="001777B6" w:rsidRDefault="00E07671" w:rsidP="001866E4">
      <w:pPr>
        <w:pStyle w:val="ListParagraph"/>
        <w:numPr>
          <w:ilvl w:val="1"/>
          <w:numId w:val="7"/>
        </w:numPr>
      </w:pPr>
      <w:r w:rsidRPr="001777B6">
        <w:t>Length of r</w:t>
      </w:r>
      <w:r w:rsidR="001866E4" w:rsidRPr="001777B6">
        <w:t>esponses</w:t>
      </w:r>
    </w:p>
    <w:p w:rsidR="001866E4" w:rsidRPr="001777B6" w:rsidRDefault="001866E4" w:rsidP="001866E4">
      <w:pPr>
        <w:pStyle w:val="ListParagraph"/>
        <w:numPr>
          <w:ilvl w:val="2"/>
          <w:numId w:val="7"/>
        </w:numPr>
      </w:pPr>
      <w:r w:rsidRPr="001777B6">
        <w:t>10,000 characters (3 pages in Word)</w:t>
      </w:r>
    </w:p>
    <w:p w:rsidR="003664A2" w:rsidRPr="001777B6" w:rsidRDefault="00E100BC" w:rsidP="003664A2">
      <w:pPr>
        <w:pStyle w:val="ListParagraph"/>
        <w:numPr>
          <w:ilvl w:val="1"/>
          <w:numId w:val="7"/>
        </w:numPr>
      </w:pPr>
      <w:r w:rsidRPr="001777B6">
        <w:t xml:space="preserve">Tips:  </w:t>
      </w:r>
    </w:p>
    <w:p w:rsidR="006519A4" w:rsidRPr="001777B6" w:rsidRDefault="006519A4" w:rsidP="006519A4">
      <w:pPr>
        <w:pStyle w:val="ListParagraph"/>
        <w:numPr>
          <w:ilvl w:val="2"/>
          <w:numId w:val="7"/>
        </w:numPr>
      </w:pPr>
      <w:r w:rsidRPr="001777B6">
        <w:t>Don’t have to include every single thing you do</w:t>
      </w:r>
    </w:p>
    <w:p w:rsidR="006519A4" w:rsidRPr="001777B6" w:rsidRDefault="006519A4" w:rsidP="006519A4">
      <w:pPr>
        <w:pStyle w:val="ListParagraph"/>
        <w:numPr>
          <w:ilvl w:val="2"/>
          <w:numId w:val="7"/>
        </w:numPr>
      </w:pPr>
      <w:r w:rsidRPr="001777B6">
        <w:t>Respond to the points and provide some strong</w:t>
      </w:r>
      <w:r w:rsidR="00565240">
        <w:t>,</w:t>
      </w:r>
      <w:r w:rsidRPr="001777B6">
        <w:t xml:space="preserve"> specific examples</w:t>
      </w:r>
    </w:p>
    <w:p w:rsidR="00E100BC" w:rsidRPr="001777B6" w:rsidRDefault="00E100BC" w:rsidP="003664A2">
      <w:pPr>
        <w:pStyle w:val="ListParagraph"/>
        <w:numPr>
          <w:ilvl w:val="2"/>
          <w:numId w:val="7"/>
        </w:numPr>
      </w:pPr>
      <w:r w:rsidRPr="001777B6">
        <w:t>Community Impact – for returning organizations, use data and inform</w:t>
      </w:r>
      <w:r w:rsidR="003664A2" w:rsidRPr="001777B6">
        <w:t>ation submitted with R</w:t>
      </w:r>
      <w:r w:rsidR="001866E4" w:rsidRPr="001777B6">
        <w:t xml:space="preserve">eturn on Investment (ROI) </w:t>
      </w:r>
      <w:r w:rsidR="003664A2" w:rsidRPr="001777B6">
        <w:t>survey</w:t>
      </w:r>
    </w:p>
    <w:p w:rsidR="00F45D9B" w:rsidRPr="001777B6" w:rsidRDefault="00F45D9B" w:rsidP="003664A2">
      <w:pPr>
        <w:pStyle w:val="ListParagraph"/>
        <w:numPr>
          <w:ilvl w:val="2"/>
          <w:numId w:val="7"/>
        </w:numPr>
      </w:pPr>
      <w:r w:rsidRPr="001777B6">
        <w:t>Difference between programs and operat</w:t>
      </w:r>
      <w:r w:rsidR="00565240">
        <w:t xml:space="preserve">ions  </w:t>
      </w:r>
    </w:p>
    <w:p w:rsidR="00B71B5F" w:rsidRPr="001777B6" w:rsidRDefault="00B71B5F" w:rsidP="003664A2">
      <w:pPr>
        <w:pStyle w:val="ListParagraph"/>
        <w:numPr>
          <w:ilvl w:val="2"/>
          <w:numId w:val="7"/>
        </w:numPr>
      </w:pPr>
      <w:r w:rsidRPr="001777B6">
        <w:t>Section Four (B) – no narrative; budget forms only</w:t>
      </w:r>
    </w:p>
    <w:p w:rsidR="00B71B5F" w:rsidRPr="001777B6" w:rsidRDefault="00565240" w:rsidP="00B71B5F">
      <w:pPr>
        <w:pStyle w:val="ListParagraph"/>
        <w:numPr>
          <w:ilvl w:val="3"/>
          <w:numId w:val="7"/>
        </w:numPr>
      </w:pPr>
      <w:r>
        <w:t xml:space="preserve">Note </w:t>
      </w:r>
      <w:r w:rsidR="00B71B5F" w:rsidRPr="001777B6">
        <w:t>any budget issues in Section Four (A)</w:t>
      </w:r>
      <w:r>
        <w:t xml:space="preserve"> narrative</w:t>
      </w:r>
    </w:p>
    <w:p w:rsidR="003664A2" w:rsidRPr="001777B6" w:rsidRDefault="003664A2" w:rsidP="001866E4">
      <w:pPr>
        <w:pStyle w:val="ListParagraph"/>
        <w:numPr>
          <w:ilvl w:val="1"/>
          <w:numId w:val="7"/>
        </w:numPr>
      </w:pPr>
      <w:r w:rsidRPr="001777B6">
        <w:t>Supports</w:t>
      </w:r>
    </w:p>
    <w:p w:rsidR="001866E4" w:rsidRPr="001777B6" w:rsidRDefault="001866E4" w:rsidP="001866E4">
      <w:pPr>
        <w:pStyle w:val="ListParagraph"/>
        <w:numPr>
          <w:ilvl w:val="2"/>
          <w:numId w:val="7"/>
        </w:numPr>
      </w:pPr>
      <w:r w:rsidRPr="001777B6">
        <w:t>One, distinct item per upload</w:t>
      </w:r>
    </w:p>
    <w:p w:rsidR="001866E4" w:rsidRPr="001777B6" w:rsidRDefault="001866E4" w:rsidP="001866E4">
      <w:pPr>
        <w:pStyle w:val="ListParagraph"/>
        <w:numPr>
          <w:ilvl w:val="2"/>
          <w:numId w:val="7"/>
        </w:numPr>
      </w:pPr>
      <w:r w:rsidRPr="001777B6">
        <w:t>Provide description for each support</w:t>
      </w:r>
    </w:p>
    <w:p w:rsidR="00804015" w:rsidRDefault="00804015" w:rsidP="001866E4">
      <w:pPr>
        <w:pStyle w:val="ListParagraph"/>
        <w:numPr>
          <w:ilvl w:val="2"/>
          <w:numId w:val="7"/>
        </w:numPr>
      </w:pPr>
      <w:r w:rsidRPr="001777B6">
        <w:t>Work-arounds for allowable Megabytes</w:t>
      </w:r>
    </w:p>
    <w:p w:rsidR="005854AA" w:rsidRPr="001777B6" w:rsidRDefault="005854AA" w:rsidP="005854AA">
      <w:pPr>
        <w:pStyle w:val="ListParagraph"/>
        <w:numPr>
          <w:ilvl w:val="3"/>
          <w:numId w:val="7"/>
        </w:numPr>
      </w:pPr>
      <w:r>
        <w:t>Provide links to YouTube or website</w:t>
      </w:r>
    </w:p>
    <w:p w:rsidR="003664A2" w:rsidRPr="001777B6" w:rsidRDefault="003664A2" w:rsidP="001866E4">
      <w:pPr>
        <w:pStyle w:val="ListParagraph"/>
        <w:numPr>
          <w:ilvl w:val="1"/>
          <w:numId w:val="7"/>
        </w:numPr>
      </w:pPr>
      <w:r w:rsidRPr="001777B6">
        <w:lastRenderedPageBreak/>
        <w:t>CSGP Objectives</w:t>
      </w:r>
    </w:p>
    <w:p w:rsidR="005621F6" w:rsidRPr="001777B6" w:rsidRDefault="005621F6" w:rsidP="005621F6">
      <w:pPr>
        <w:pStyle w:val="ListParagraph"/>
        <w:numPr>
          <w:ilvl w:val="2"/>
          <w:numId w:val="7"/>
        </w:numPr>
      </w:pPr>
      <w:r w:rsidRPr="001777B6">
        <w:t>One objective per CSGP evaluation criterion</w:t>
      </w:r>
    </w:p>
    <w:p w:rsidR="005621F6" w:rsidRPr="001777B6" w:rsidRDefault="005621F6" w:rsidP="005621F6">
      <w:pPr>
        <w:pStyle w:val="ListParagraph"/>
        <w:numPr>
          <w:ilvl w:val="2"/>
          <w:numId w:val="7"/>
        </w:numPr>
      </w:pPr>
      <w:r w:rsidRPr="001777B6">
        <w:t>Will report on objectives throughout grant period</w:t>
      </w:r>
      <w:r w:rsidR="00B71B5F" w:rsidRPr="001777B6">
        <w:t xml:space="preserve"> (Oct. 1, 2018-Sept. 30, 2019)</w:t>
      </w:r>
    </w:p>
    <w:p w:rsidR="0047365A" w:rsidRPr="001777B6" w:rsidRDefault="00042471" w:rsidP="00042471">
      <w:pPr>
        <w:pStyle w:val="ListParagraph"/>
        <w:numPr>
          <w:ilvl w:val="0"/>
          <w:numId w:val="7"/>
        </w:numPr>
      </w:pPr>
      <w:r w:rsidRPr="001777B6">
        <w:t xml:space="preserve">Budget </w:t>
      </w:r>
      <w:r w:rsidR="00294698" w:rsidRPr="001777B6">
        <w:t>– FORM</w:t>
      </w:r>
      <w:r w:rsidR="00B71B5F" w:rsidRPr="001777B6">
        <w:t>S</w:t>
      </w:r>
      <w:r w:rsidR="00294698" w:rsidRPr="001777B6">
        <w:t xml:space="preserve"> A &amp; B</w:t>
      </w:r>
    </w:p>
    <w:p w:rsidR="006B67BB" w:rsidRPr="001777B6" w:rsidRDefault="006B67BB" w:rsidP="006B67BB">
      <w:pPr>
        <w:pStyle w:val="ListParagraph"/>
        <w:numPr>
          <w:ilvl w:val="1"/>
          <w:numId w:val="7"/>
        </w:numPr>
      </w:pPr>
      <w:r w:rsidRPr="001777B6">
        <w:t>Detailed instructions in guidelines</w:t>
      </w:r>
      <w:r w:rsidR="00B71B5F" w:rsidRPr="001777B6">
        <w:t xml:space="preserve"> (starting page 19)</w:t>
      </w:r>
    </w:p>
    <w:p w:rsidR="006B67BB" w:rsidRDefault="006B67BB" w:rsidP="006B67BB">
      <w:pPr>
        <w:pStyle w:val="ListParagraph"/>
        <w:numPr>
          <w:ilvl w:val="1"/>
          <w:numId w:val="7"/>
        </w:numPr>
      </w:pPr>
      <w:r w:rsidRPr="001777B6">
        <w:t>Use Cultural Council’s FY</w:t>
      </w:r>
      <w:r w:rsidR="00B71B5F" w:rsidRPr="001777B6">
        <w:t xml:space="preserve"> (Oct. 1-Sept. 30)</w:t>
      </w:r>
    </w:p>
    <w:p w:rsidR="00046B75" w:rsidRPr="001777B6" w:rsidRDefault="00046B75" w:rsidP="006B67BB">
      <w:pPr>
        <w:pStyle w:val="ListParagraph"/>
        <w:numPr>
          <w:ilvl w:val="1"/>
          <w:numId w:val="7"/>
        </w:numPr>
      </w:pPr>
      <w:r>
        <w:t>Use whole numbers only</w:t>
      </w:r>
    </w:p>
    <w:p w:rsidR="00EB0899" w:rsidRPr="001777B6" w:rsidRDefault="00EB0899" w:rsidP="006B67BB">
      <w:pPr>
        <w:pStyle w:val="ListParagraph"/>
        <w:numPr>
          <w:ilvl w:val="1"/>
          <w:numId w:val="7"/>
        </w:numPr>
      </w:pPr>
      <w:r w:rsidRPr="001777B6">
        <w:t>FORM A</w:t>
      </w:r>
      <w:r w:rsidR="004C5EBB" w:rsidRPr="001777B6">
        <w:t xml:space="preserve"> – overall agency operating budget</w:t>
      </w:r>
    </w:p>
    <w:p w:rsidR="00F0068E" w:rsidRPr="001777B6" w:rsidRDefault="006B67BB" w:rsidP="00F0068E">
      <w:pPr>
        <w:pStyle w:val="ListParagraph"/>
        <w:numPr>
          <w:ilvl w:val="2"/>
          <w:numId w:val="7"/>
        </w:numPr>
      </w:pPr>
      <w:r w:rsidRPr="001777B6">
        <w:t xml:space="preserve">Returning grantees use </w:t>
      </w:r>
      <w:r w:rsidR="00B71B5F" w:rsidRPr="001777B6">
        <w:t xml:space="preserve">same </w:t>
      </w:r>
      <w:r w:rsidRPr="001777B6">
        <w:t>numbers</w:t>
      </w:r>
      <w:r w:rsidR="0052783B" w:rsidRPr="001777B6">
        <w:t xml:space="preserve"> for completed </w:t>
      </w:r>
      <w:r w:rsidR="00046B75">
        <w:t xml:space="preserve">and current </w:t>
      </w:r>
      <w:r w:rsidR="0052783B" w:rsidRPr="001777B6">
        <w:t>FY that were</w:t>
      </w:r>
      <w:r w:rsidRPr="001777B6">
        <w:t xml:space="preserve"> included with revised 20</w:t>
      </w:r>
      <w:r w:rsidR="00B71B5F" w:rsidRPr="001777B6">
        <w:t>17-2018</w:t>
      </w:r>
      <w:r w:rsidR="0052783B" w:rsidRPr="001777B6">
        <w:t xml:space="preserve"> b</w:t>
      </w:r>
      <w:r w:rsidR="00B71B5F" w:rsidRPr="001777B6">
        <w:t>udgets submitted in January 2018</w:t>
      </w:r>
    </w:p>
    <w:p w:rsidR="004C5EBB" w:rsidRPr="001777B6" w:rsidRDefault="00B71B5F" w:rsidP="004C5EBB">
      <w:pPr>
        <w:pStyle w:val="ListParagraph"/>
        <w:numPr>
          <w:ilvl w:val="3"/>
          <w:numId w:val="7"/>
        </w:numPr>
      </w:pPr>
      <w:r w:rsidRPr="001777B6">
        <w:t>FY2014-15/2015-16/2016-17</w:t>
      </w:r>
      <w:r w:rsidR="00046B75">
        <w:t>/2017-18</w:t>
      </w:r>
    </w:p>
    <w:p w:rsidR="004C5EBB" w:rsidRPr="001777B6" w:rsidRDefault="004C5EBB" w:rsidP="004C5EBB">
      <w:pPr>
        <w:pStyle w:val="ListParagraph"/>
        <w:numPr>
          <w:ilvl w:val="3"/>
          <w:numId w:val="7"/>
        </w:numPr>
      </w:pPr>
      <w:r w:rsidRPr="001777B6">
        <w:t>Request amount based on three completed fiscal years</w:t>
      </w:r>
    </w:p>
    <w:p w:rsidR="004C5EBB" w:rsidRPr="001777B6" w:rsidRDefault="004C5EBB" w:rsidP="004C5EBB">
      <w:pPr>
        <w:pStyle w:val="ListParagraph"/>
        <w:numPr>
          <w:ilvl w:val="4"/>
          <w:numId w:val="7"/>
        </w:numPr>
      </w:pPr>
      <w:r w:rsidRPr="001777B6">
        <w:t>Calculate at bottom of FORM A</w:t>
      </w:r>
    </w:p>
    <w:p w:rsidR="004C5EBB" w:rsidRPr="001777B6" w:rsidRDefault="004C5EBB" w:rsidP="004C5EBB">
      <w:pPr>
        <w:pStyle w:val="ListParagraph"/>
        <w:numPr>
          <w:ilvl w:val="4"/>
          <w:numId w:val="7"/>
        </w:numPr>
      </w:pPr>
      <w:r w:rsidRPr="001777B6">
        <w:t>Exceptions for first year applicants and requests capped at $500k</w:t>
      </w:r>
    </w:p>
    <w:p w:rsidR="004C5EBB" w:rsidRPr="001777B6" w:rsidRDefault="004C5EBB" w:rsidP="004C5EBB">
      <w:pPr>
        <w:pStyle w:val="ListParagraph"/>
        <w:numPr>
          <w:ilvl w:val="2"/>
          <w:numId w:val="7"/>
        </w:numPr>
      </w:pPr>
      <w:r w:rsidRPr="001777B6">
        <w:t>Don’t include in-kind; can describe in-kind support in narrative to show community support for your organization</w:t>
      </w:r>
    </w:p>
    <w:p w:rsidR="004C5EBB" w:rsidRPr="001777B6" w:rsidRDefault="004C5EBB" w:rsidP="004C5EBB">
      <w:pPr>
        <w:pStyle w:val="ListParagraph"/>
        <w:numPr>
          <w:ilvl w:val="2"/>
          <w:numId w:val="7"/>
        </w:numPr>
      </w:pPr>
      <w:r w:rsidRPr="001777B6">
        <w:t>Don’t include capital expenses</w:t>
      </w:r>
    </w:p>
    <w:p w:rsidR="00F0068E" w:rsidRPr="001777B6" w:rsidRDefault="00F0068E" w:rsidP="004C5EBB">
      <w:pPr>
        <w:pStyle w:val="ListParagraph"/>
        <w:numPr>
          <w:ilvl w:val="2"/>
          <w:numId w:val="7"/>
        </w:numPr>
      </w:pPr>
      <w:r w:rsidRPr="001777B6">
        <w:t>“Other” describe</w:t>
      </w:r>
    </w:p>
    <w:p w:rsidR="00B71B5F" w:rsidRPr="001777B6" w:rsidRDefault="00B71B5F" w:rsidP="00B71B5F">
      <w:pPr>
        <w:pStyle w:val="ListParagraph"/>
        <w:numPr>
          <w:ilvl w:val="2"/>
          <w:numId w:val="7"/>
        </w:numPr>
      </w:pPr>
      <w:r w:rsidRPr="001777B6">
        <w:t>Proposed 2018-2019 budget MUST balance</w:t>
      </w:r>
    </w:p>
    <w:p w:rsidR="004C5EBB" w:rsidRPr="001777B6" w:rsidRDefault="004C5EBB" w:rsidP="004C5EBB">
      <w:pPr>
        <w:pStyle w:val="ListParagraph"/>
        <w:numPr>
          <w:ilvl w:val="2"/>
          <w:numId w:val="7"/>
        </w:numPr>
      </w:pPr>
      <w:r w:rsidRPr="001777B6">
        <w:t>Explain deficits for past years</w:t>
      </w:r>
    </w:p>
    <w:p w:rsidR="00EB0899" w:rsidRPr="001777B6" w:rsidRDefault="00EB0899" w:rsidP="006B67BB">
      <w:pPr>
        <w:pStyle w:val="ListParagraph"/>
        <w:numPr>
          <w:ilvl w:val="1"/>
          <w:numId w:val="7"/>
        </w:numPr>
      </w:pPr>
      <w:r w:rsidRPr="001777B6">
        <w:t>FORM B</w:t>
      </w:r>
      <w:r w:rsidR="00F0068E" w:rsidRPr="001777B6">
        <w:t xml:space="preserve"> – Use of CSGP award only</w:t>
      </w:r>
    </w:p>
    <w:p w:rsidR="00B71B5F" w:rsidRPr="001777B6" w:rsidRDefault="00E07671" w:rsidP="00B71B5F">
      <w:pPr>
        <w:pStyle w:val="ListParagraph"/>
        <w:numPr>
          <w:ilvl w:val="2"/>
          <w:numId w:val="7"/>
        </w:numPr>
      </w:pPr>
      <w:r w:rsidRPr="001777B6">
        <w:t>Best to use fewest number of line items possible (easier to report and track)</w:t>
      </w:r>
    </w:p>
    <w:p w:rsidR="00F0068E" w:rsidRPr="001777B6" w:rsidRDefault="00F0068E" w:rsidP="00B71B5F">
      <w:pPr>
        <w:pStyle w:val="ListParagraph"/>
        <w:numPr>
          <w:ilvl w:val="2"/>
          <w:numId w:val="7"/>
        </w:numPr>
      </w:pPr>
      <w:r w:rsidRPr="001777B6">
        <w:t>Use a distinct line item for each item; don’t lump items together (pe</w:t>
      </w:r>
      <w:bookmarkStart w:id="0" w:name="_GoBack"/>
      <w:bookmarkEnd w:id="0"/>
      <w:r w:rsidRPr="001777B6">
        <w:t>r Council Auditor)</w:t>
      </w:r>
    </w:p>
    <w:p w:rsidR="00F0068E" w:rsidRPr="001777B6" w:rsidRDefault="00F0068E" w:rsidP="00F0068E">
      <w:pPr>
        <w:pStyle w:val="ListParagraph"/>
        <w:numPr>
          <w:ilvl w:val="2"/>
          <w:numId w:val="7"/>
        </w:numPr>
      </w:pPr>
      <w:r w:rsidRPr="001777B6">
        <w:t>See allowable/non-allowable expenses (Guidelines, pages 20-21)</w:t>
      </w:r>
    </w:p>
    <w:p w:rsidR="00B71B5F" w:rsidRPr="001777B6" w:rsidRDefault="00EB0899" w:rsidP="00B71B5F">
      <w:pPr>
        <w:pStyle w:val="ListParagraph"/>
        <w:numPr>
          <w:ilvl w:val="2"/>
          <w:numId w:val="7"/>
        </w:numPr>
      </w:pPr>
      <w:r w:rsidRPr="001777B6">
        <w:t>Describe “program costs”</w:t>
      </w:r>
      <w:r w:rsidR="00046B75">
        <w:t xml:space="preserve"> and “other”</w:t>
      </w:r>
    </w:p>
    <w:p w:rsidR="00F0068E" w:rsidRPr="001777B6" w:rsidRDefault="00F0068E" w:rsidP="00B71B5F">
      <w:pPr>
        <w:pStyle w:val="ListParagraph"/>
        <w:numPr>
          <w:ilvl w:val="2"/>
          <w:numId w:val="7"/>
        </w:numPr>
      </w:pPr>
      <w:r w:rsidRPr="001777B6">
        <w:t>Grant funds must be used in Duval County</w:t>
      </w:r>
    </w:p>
    <w:p w:rsidR="00EB0899" w:rsidRPr="001777B6" w:rsidRDefault="00B71B5F" w:rsidP="00B71B5F">
      <w:pPr>
        <w:pStyle w:val="ListParagraph"/>
        <w:numPr>
          <w:ilvl w:val="2"/>
          <w:numId w:val="7"/>
        </w:numPr>
      </w:pPr>
      <w:r w:rsidRPr="001777B6">
        <w:t xml:space="preserve">Provide 2017-2018 </w:t>
      </w:r>
      <w:r w:rsidR="005854AA">
        <w:t>actual</w:t>
      </w:r>
      <w:r w:rsidR="005854AA" w:rsidRPr="00046B75">
        <w:rPr>
          <w:u w:val="single"/>
        </w:rPr>
        <w:t xml:space="preserve"> </w:t>
      </w:r>
      <w:r w:rsidRPr="00046B75">
        <w:rPr>
          <w:u w:val="single"/>
        </w:rPr>
        <w:t>award</w:t>
      </w:r>
      <w:r w:rsidRPr="001777B6">
        <w:t xml:space="preserve"> amount and 2018-2019 </w:t>
      </w:r>
      <w:r w:rsidRPr="00046B75">
        <w:rPr>
          <w:u w:val="single"/>
        </w:rPr>
        <w:t xml:space="preserve">request </w:t>
      </w:r>
      <w:r w:rsidRPr="001777B6">
        <w:t>amount based on FORM A calculation</w:t>
      </w:r>
    </w:p>
    <w:p w:rsidR="00B71B5F" w:rsidRPr="001777B6" w:rsidRDefault="00B71B5F" w:rsidP="00B71B5F">
      <w:pPr>
        <w:pStyle w:val="ListParagraph"/>
        <w:numPr>
          <w:ilvl w:val="2"/>
          <w:numId w:val="7"/>
        </w:numPr>
      </w:pPr>
      <w:r w:rsidRPr="001777B6">
        <w:t>Be sure to complete the formula at bottom of FORM B</w:t>
      </w:r>
    </w:p>
    <w:p w:rsidR="003664A2" w:rsidRPr="001777B6" w:rsidRDefault="003664A2" w:rsidP="00042471">
      <w:pPr>
        <w:pStyle w:val="ListParagraph"/>
        <w:numPr>
          <w:ilvl w:val="0"/>
          <w:numId w:val="7"/>
        </w:numPr>
      </w:pPr>
      <w:r w:rsidRPr="001777B6">
        <w:t>Certification</w:t>
      </w:r>
    </w:p>
    <w:p w:rsidR="00B71B5F" w:rsidRPr="001777B6" w:rsidRDefault="00B71B5F" w:rsidP="003664A2">
      <w:pPr>
        <w:pStyle w:val="ListParagraph"/>
        <w:numPr>
          <w:ilvl w:val="1"/>
          <w:numId w:val="7"/>
        </w:numPr>
      </w:pPr>
      <w:r w:rsidRPr="001777B6">
        <w:t>New – electronic signature vs. form</w:t>
      </w:r>
    </w:p>
    <w:p w:rsidR="000205C9" w:rsidRPr="001777B6" w:rsidRDefault="00B71B5F" w:rsidP="00B71B5F">
      <w:pPr>
        <w:pStyle w:val="ListParagraph"/>
        <w:numPr>
          <w:ilvl w:val="0"/>
          <w:numId w:val="7"/>
        </w:numPr>
      </w:pPr>
      <w:r w:rsidRPr="001777B6">
        <w:t>Other</w:t>
      </w:r>
    </w:p>
    <w:p w:rsidR="0089262D" w:rsidRPr="001777B6" w:rsidRDefault="00B71B5F" w:rsidP="000205C9">
      <w:pPr>
        <w:pStyle w:val="ListParagraph"/>
        <w:numPr>
          <w:ilvl w:val="1"/>
          <w:numId w:val="7"/>
        </w:numPr>
      </w:pPr>
      <w:r w:rsidRPr="001777B6">
        <w:t>Can review 2017-2018</w:t>
      </w:r>
      <w:r w:rsidR="0089262D" w:rsidRPr="001777B6">
        <w:t xml:space="preserve"> CSGP applications at Cultural Council</w:t>
      </w:r>
    </w:p>
    <w:p w:rsidR="00042471" w:rsidRPr="001777B6" w:rsidRDefault="00042471"/>
    <w:p w:rsidR="001866E4" w:rsidRPr="001777B6" w:rsidRDefault="001866E4" w:rsidP="009B2E2A">
      <w:pPr>
        <w:rPr>
          <w:b/>
        </w:rPr>
      </w:pPr>
      <w:r w:rsidRPr="001777B6">
        <w:rPr>
          <w:b/>
        </w:rPr>
        <w:t>Grant Process</w:t>
      </w:r>
      <w:r w:rsidR="0089262D" w:rsidRPr="001777B6">
        <w:rPr>
          <w:b/>
        </w:rPr>
        <w:tab/>
      </w:r>
      <w:r w:rsidR="0089262D" w:rsidRPr="001777B6">
        <w:rPr>
          <w:b/>
        </w:rPr>
        <w:tab/>
      </w:r>
      <w:r w:rsidR="0089262D" w:rsidRPr="001777B6">
        <w:rPr>
          <w:b/>
        </w:rPr>
        <w:tab/>
      </w:r>
      <w:r w:rsidR="0089262D" w:rsidRPr="001777B6">
        <w:rPr>
          <w:b/>
        </w:rPr>
        <w:tab/>
      </w:r>
      <w:r w:rsidR="0089262D" w:rsidRPr="001777B6">
        <w:rPr>
          <w:b/>
        </w:rPr>
        <w:tab/>
      </w:r>
      <w:r w:rsidR="0089262D" w:rsidRPr="001777B6">
        <w:rPr>
          <w:b/>
        </w:rPr>
        <w:tab/>
        <w:t>Amy Palmer</w:t>
      </w:r>
    </w:p>
    <w:p w:rsidR="0007641A" w:rsidRPr="001777B6" w:rsidRDefault="00B71B5F" w:rsidP="001866E4">
      <w:pPr>
        <w:pStyle w:val="ListParagraph"/>
        <w:numPr>
          <w:ilvl w:val="0"/>
          <w:numId w:val="14"/>
        </w:numPr>
      </w:pPr>
      <w:r w:rsidRPr="001777B6">
        <w:t>Applicant timeline</w:t>
      </w:r>
    </w:p>
    <w:p w:rsidR="00864D62" w:rsidRPr="001777B6" w:rsidRDefault="00864D62" w:rsidP="001866E4">
      <w:pPr>
        <w:pStyle w:val="ListParagraph"/>
        <w:numPr>
          <w:ilvl w:val="0"/>
          <w:numId w:val="14"/>
        </w:numPr>
      </w:pPr>
      <w:r w:rsidRPr="001777B6">
        <w:t xml:space="preserve">Applicants will receive more </w:t>
      </w:r>
      <w:r w:rsidR="00517A12" w:rsidRPr="001777B6">
        <w:t xml:space="preserve">detailed </w:t>
      </w:r>
      <w:r w:rsidRPr="001777B6">
        <w:t>information on remainder of process in July/August</w:t>
      </w:r>
    </w:p>
    <w:p w:rsidR="009B2E2A" w:rsidRPr="001777B6" w:rsidRDefault="009B2E2A" w:rsidP="001866E4">
      <w:pPr>
        <w:pStyle w:val="ListParagraph"/>
        <w:numPr>
          <w:ilvl w:val="0"/>
          <w:numId w:val="14"/>
        </w:numPr>
      </w:pPr>
      <w:r w:rsidRPr="001777B6">
        <w:lastRenderedPageBreak/>
        <w:t>On-sites</w:t>
      </w:r>
      <w:r w:rsidR="001866E4" w:rsidRPr="001777B6">
        <w:t xml:space="preserve"> with CSGP Committee </w:t>
      </w:r>
    </w:p>
    <w:p w:rsidR="00517A12" w:rsidRPr="001777B6" w:rsidRDefault="00517A12" w:rsidP="009B2E2A">
      <w:pPr>
        <w:pStyle w:val="ListParagraph"/>
        <w:numPr>
          <w:ilvl w:val="1"/>
          <w:numId w:val="10"/>
        </w:numPr>
      </w:pPr>
      <w:r w:rsidRPr="001777B6">
        <w:t>A CSGP Committee member will be assigned to visit your organization</w:t>
      </w:r>
    </w:p>
    <w:p w:rsidR="009B2E2A" w:rsidRPr="001777B6" w:rsidRDefault="009B2E2A" w:rsidP="009B2E2A">
      <w:pPr>
        <w:pStyle w:val="ListParagraph"/>
        <w:numPr>
          <w:ilvl w:val="1"/>
          <w:numId w:val="10"/>
        </w:numPr>
      </w:pPr>
      <w:r w:rsidRPr="001777B6">
        <w:t>Scheduling</w:t>
      </w:r>
      <w:r w:rsidR="001866E4" w:rsidRPr="001777B6">
        <w:t xml:space="preserve"> responsibility of applicant organization</w:t>
      </w:r>
    </w:p>
    <w:p w:rsidR="009B2E2A" w:rsidRPr="001777B6" w:rsidRDefault="000C61E9" w:rsidP="009B2E2A">
      <w:pPr>
        <w:pStyle w:val="ListParagraph"/>
        <w:numPr>
          <w:ilvl w:val="1"/>
          <w:numId w:val="10"/>
        </w:numPr>
      </w:pPr>
      <w:r w:rsidRPr="001777B6">
        <w:t>What happens d</w:t>
      </w:r>
      <w:r w:rsidR="009B2E2A" w:rsidRPr="001777B6">
        <w:t>uring the visit</w:t>
      </w:r>
    </w:p>
    <w:p w:rsidR="009B2E2A" w:rsidRPr="001777B6" w:rsidRDefault="005621F6" w:rsidP="009B2E2A">
      <w:pPr>
        <w:pStyle w:val="ListParagraph"/>
        <w:numPr>
          <w:ilvl w:val="1"/>
          <w:numId w:val="10"/>
        </w:numPr>
      </w:pPr>
      <w:r w:rsidRPr="001777B6">
        <w:t>On-site evaluation r</w:t>
      </w:r>
      <w:r w:rsidR="009B2E2A" w:rsidRPr="001777B6">
        <w:t>eport</w:t>
      </w:r>
    </w:p>
    <w:p w:rsidR="000C61E9" w:rsidRPr="001777B6" w:rsidRDefault="000C61E9" w:rsidP="000C61E9">
      <w:pPr>
        <w:pStyle w:val="ListParagraph"/>
        <w:numPr>
          <w:ilvl w:val="2"/>
          <w:numId w:val="10"/>
        </w:numPr>
      </w:pPr>
      <w:r w:rsidRPr="001777B6">
        <w:t>CSGP Committee member needs to have applicant fact check report prior to submission for review by other committee members</w:t>
      </w:r>
    </w:p>
    <w:p w:rsidR="00517A12" w:rsidRPr="001777B6" w:rsidRDefault="00517A12" w:rsidP="00517A12">
      <w:pPr>
        <w:pStyle w:val="ListParagraph"/>
        <w:numPr>
          <w:ilvl w:val="2"/>
          <w:numId w:val="10"/>
        </w:numPr>
      </w:pPr>
      <w:r w:rsidRPr="001777B6">
        <w:t>On-site reports are due August 27</w:t>
      </w:r>
      <w:r w:rsidR="005854AA">
        <w:t xml:space="preserve"> so please schedule visit </w:t>
      </w:r>
      <w:r w:rsidRPr="001777B6">
        <w:t>accordingly</w:t>
      </w:r>
    </w:p>
    <w:p w:rsidR="009B2E2A" w:rsidRPr="001777B6" w:rsidRDefault="009B2E2A" w:rsidP="001866E4">
      <w:pPr>
        <w:pStyle w:val="ListParagraph"/>
        <w:numPr>
          <w:ilvl w:val="0"/>
          <w:numId w:val="10"/>
        </w:numPr>
      </w:pPr>
      <w:r w:rsidRPr="001777B6">
        <w:t>Hearings</w:t>
      </w:r>
    </w:p>
    <w:p w:rsidR="000C61E9" w:rsidRPr="001777B6" w:rsidRDefault="000C61E9" w:rsidP="009B2E2A">
      <w:pPr>
        <w:pStyle w:val="ListParagraph"/>
        <w:numPr>
          <w:ilvl w:val="1"/>
          <w:numId w:val="10"/>
        </w:numPr>
      </w:pPr>
      <w:r w:rsidRPr="001777B6">
        <w:t>Wednesday, Sept. 26 and Thursday, Sept. 27</w:t>
      </w:r>
    </w:p>
    <w:p w:rsidR="009B2E2A" w:rsidRPr="001777B6" w:rsidRDefault="009B2E2A" w:rsidP="009B2E2A">
      <w:pPr>
        <w:pStyle w:val="ListParagraph"/>
        <w:numPr>
          <w:ilvl w:val="1"/>
          <w:numId w:val="10"/>
        </w:numPr>
      </w:pPr>
      <w:r w:rsidRPr="001777B6">
        <w:t>Schedule</w:t>
      </w:r>
      <w:r w:rsidR="00864D62" w:rsidRPr="001777B6">
        <w:t xml:space="preserve"> for each funding level</w:t>
      </w:r>
    </w:p>
    <w:p w:rsidR="009B2E2A" w:rsidRPr="001777B6" w:rsidRDefault="00864D62" w:rsidP="000C61E9">
      <w:pPr>
        <w:pStyle w:val="ListParagraph"/>
        <w:numPr>
          <w:ilvl w:val="1"/>
          <w:numId w:val="10"/>
        </w:numPr>
      </w:pPr>
      <w:r w:rsidRPr="001777B6">
        <w:t xml:space="preserve">Two applicant representatives </w:t>
      </w:r>
      <w:r w:rsidR="000C61E9" w:rsidRPr="001777B6">
        <w:t xml:space="preserve">state mission, </w:t>
      </w:r>
      <w:r w:rsidRPr="001777B6">
        <w:t>provide updates</w:t>
      </w:r>
      <w:r w:rsidR="000C61E9" w:rsidRPr="001777B6">
        <w:t>, have opportunity to respond to any low scores</w:t>
      </w:r>
      <w:r w:rsidRPr="001777B6">
        <w:t xml:space="preserve"> and answer committee questions</w:t>
      </w:r>
    </w:p>
    <w:p w:rsidR="00864D62" w:rsidRPr="001777B6" w:rsidRDefault="009B2E2A" w:rsidP="0089262D">
      <w:pPr>
        <w:pStyle w:val="ListParagraph"/>
        <w:numPr>
          <w:ilvl w:val="0"/>
          <w:numId w:val="10"/>
        </w:numPr>
      </w:pPr>
      <w:r w:rsidRPr="001777B6">
        <w:t>Final approval</w:t>
      </w:r>
      <w:r w:rsidR="001866E4" w:rsidRPr="001777B6">
        <w:t xml:space="preserve"> of awards</w:t>
      </w:r>
    </w:p>
    <w:p w:rsidR="009B2E2A" w:rsidRPr="001777B6" w:rsidRDefault="009B2E2A" w:rsidP="00864D62">
      <w:pPr>
        <w:pStyle w:val="ListParagraph"/>
        <w:numPr>
          <w:ilvl w:val="1"/>
          <w:numId w:val="10"/>
        </w:numPr>
      </w:pPr>
      <w:r w:rsidRPr="001777B6">
        <w:t>CC BOD</w:t>
      </w:r>
      <w:r w:rsidR="00864D62" w:rsidRPr="001777B6">
        <w:t xml:space="preserve"> meeti</w:t>
      </w:r>
      <w:r w:rsidR="000C61E9" w:rsidRPr="001777B6">
        <w:t>ng – Thursday, Oct. 18</w:t>
      </w:r>
    </w:p>
    <w:p w:rsidR="003E6B53" w:rsidRPr="001777B6" w:rsidRDefault="003E6B53" w:rsidP="009B2E2A">
      <w:pPr>
        <w:pStyle w:val="ListParagraph"/>
        <w:numPr>
          <w:ilvl w:val="0"/>
          <w:numId w:val="10"/>
        </w:numPr>
      </w:pPr>
      <w:r w:rsidRPr="001777B6">
        <w:t>Process evaluation – online survey</w:t>
      </w:r>
    </w:p>
    <w:p w:rsidR="007D13CD" w:rsidRPr="001777B6" w:rsidRDefault="005854AA" w:rsidP="007D13CD">
      <w:pPr>
        <w:pStyle w:val="ListParagraph"/>
        <w:numPr>
          <w:ilvl w:val="1"/>
          <w:numId w:val="10"/>
        </w:numPr>
      </w:pPr>
      <w:r>
        <w:t>2018-2019 last</w:t>
      </w:r>
      <w:r w:rsidR="007D13CD" w:rsidRPr="001777B6">
        <w:t xml:space="preserve"> </w:t>
      </w:r>
      <w:r>
        <w:t xml:space="preserve">year </w:t>
      </w:r>
      <w:r w:rsidR="007D13CD" w:rsidRPr="001777B6">
        <w:t>of three years holding steady on process</w:t>
      </w:r>
    </w:p>
    <w:p w:rsidR="00864D62" w:rsidRPr="001777B6" w:rsidRDefault="000C61E9" w:rsidP="009B2E2A">
      <w:pPr>
        <w:pStyle w:val="ListParagraph"/>
        <w:numPr>
          <w:ilvl w:val="0"/>
          <w:numId w:val="10"/>
        </w:numPr>
      </w:pPr>
      <w:r w:rsidRPr="001777B6">
        <w:t>2018-2019</w:t>
      </w:r>
      <w:r w:rsidR="00864D62" w:rsidRPr="001777B6">
        <w:t xml:space="preserve"> </w:t>
      </w:r>
      <w:r w:rsidR="009B2E2A" w:rsidRPr="001777B6">
        <w:t xml:space="preserve">Compliance </w:t>
      </w:r>
    </w:p>
    <w:p w:rsidR="009B2E2A" w:rsidRPr="001777B6" w:rsidRDefault="00864D62" w:rsidP="00864D62">
      <w:pPr>
        <w:pStyle w:val="ListParagraph"/>
        <w:numPr>
          <w:ilvl w:val="1"/>
          <w:numId w:val="10"/>
        </w:numPr>
      </w:pPr>
      <w:r w:rsidRPr="001777B6">
        <w:t xml:space="preserve">Contracts, </w:t>
      </w:r>
      <w:r w:rsidR="009B2E2A" w:rsidRPr="001777B6">
        <w:t>workshop</w:t>
      </w:r>
      <w:r w:rsidR="003E6B53" w:rsidRPr="001777B6">
        <w:t xml:space="preserve"> for grantees</w:t>
      </w:r>
      <w:r w:rsidRPr="001777B6">
        <w:t>, etc.</w:t>
      </w:r>
    </w:p>
    <w:p w:rsidR="009B2E2A" w:rsidRPr="001777B6" w:rsidRDefault="009B2E2A" w:rsidP="007D2181"/>
    <w:p w:rsidR="00A25078" w:rsidRPr="001777B6" w:rsidRDefault="00A25078" w:rsidP="00A25078">
      <w:pPr>
        <w:rPr>
          <w:b/>
        </w:rPr>
      </w:pPr>
      <w:r w:rsidRPr="001777B6">
        <w:rPr>
          <w:b/>
        </w:rPr>
        <w:t>Misc.</w:t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  <w:t>Tony Allegretti, Amy Palmer</w:t>
      </w:r>
    </w:p>
    <w:p w:rsidR="00DF6CD2" w:rsidRPr="001777B6" w:rsidRDefault="00DF6CD2" w:rsidP="0089262D">
      <w:pPr>
        <w:pStyle w:val="ListParagraph"/>
        <w:numPr>
          <w:ilvl w:val="0"/>
          <w:numId w:val="2"/>
        </w:numPr>
      </w:pPr>
      <w:r w:rsidRPr="001777B6">
        <w:t>Demographic meetings with Tony required</w:t>
      </w:r>
      <w:r w:rsidR="005854AA">
        <w:t>; contact Chelsey to schedule</w:t>
      </w:r>
      <w:r w:rsidRPr="001777B6">
        <w:t xml:space="preserve"> </w:t>
      </w:r>
    </w:p>
    <w:p w:rsidR="0089262D" w:rsidRPr="001777B6" w:rsidRDefault="0089262D" w:rsidP="0089262D">
      <w:pPr>
        <w:pStyle w:val="ListParagraph"/>
        <w:numPr>
          <w:ilvl w:val="0"/>
          <w:numId w:val="2"/>
        </w:numPr>
      </w:pPr>
      <w:r w:rsidRPr="001777B6">
        <w:t>CSG</w:t>
      </w:r>
      <w:r w:rsidR="005621F6" w:rsidRPr="001777B6">
        <w:t>P</w:t>
      </w:r>
      <w:r w:rsidRPr="001777B6">
        <w:t xml:space="preserve"> Committee Update</w:t>
      </w:r>
    </w:p>
    <w:p w:rsidR="0089262D" w:rsidRPr="001777B6" w:rsidRDefault="0089262D" w:rsidP="0089262D">
      <w:pPr>
        <w:pStyle w:val="ListParagraph"/>
        <w:numPr>
          <w:ilvl w:val="1"/>
          <w:numId w:val="2"/>
        </w:numPr>
      </w:pPr>
      <w:r w:rsidRPr="001777B6">
        <w:t>Returning members</w:t>
      </w:r>
    </w:p>
    <w:p w:rsidR="0089262D" w:rsidRPr="001777B6" w:rsidRDefault="0089262D" w:rsidP="0089262D">
      <w:pPr>
        <w:pStyle w:val="ListParagraph"/>
        <w:numPr>
          <w:ilvl w:val="1"/>
          <w:numId w:val="2"/>
        </w:numPr>
      </w:pPr>
      <w:r w:rsidRPr="001777B6">
        <w:t xml:space="preserve">Filling openings now </w:t>
      </w:r>
      <w:r w:rsidR="00DF6CD2" w:rsidRPr="001777B6">
        <w:t>– one board member and two community reps</w:t>
      </w:r>
    </w:p>
    <w:p w:rsidR="0007641A" w:rsidRPr="001777B6" w:rsidRDefault="0007641A" w:rsidP="0089262D">
      <w:pPr>
        <w:pStyle w:val="ListParagraph"/>
        <w:numPr>
          <w:ilvl w:val="1"/>
          <w:numId w:val="2"/>
        </w:numPr>
      </w:pPr>
      <w:r w:rsidRPr="001777B6">
        <w:t>CSGP Committe</w:t>
      </w:r>
      <w:r w:rsidR="00DF6CD2" w:rsidRPr="001777B6">
        <w:t>e meetings are public (see timeline)</w:t>
      </w:r>
    </w:p>
    <w:p w:rsidR="0089262D" w:rsidRPr="001777B6" w:rsidRDefault="0089262D" w:rsidP="0089262D">
      <w:pPr>
        <w:pStyle w:val="ListParagraph"/>
        <w:numPr>
          <w:ilvl w:val="1"/>
          <w:numId w:val="2"/>
        </w:numPr>
      </w:pPr>
      <w:r w:rsidRPr="001777B6">
        <w:t>Program visits/comp tickets</w:t>
      </w:r>
    </w:p>
    <w:p w:rsidR="0089262D" w:rsidRPr="001777B6" w:rsidRDefault="005854AA" w:rsidP="0089262D">
      <w:pPr>
        <w:pStyle w:val="ListParagraph"/>
        <w:numPr>
          <w:ilvl w:val="2"/>
          <w:numId w:val="2"/>
        </w:numPr>
      </w:pPr>
      <w:r>
        <w:t>Invite committee members</w:t>
      </w:r>
      <w:r w:rsidR="0089262D" w:rsidRPr="001777B6">
        <w:t xml:space="preserve"> directly for free events</w:t>
      </w:r>
    </w:p>
    <w:p w:rsidR="0089262D" w:rsidRPr="001777B6" w:rsidRDefault="005854AA" w:rsidP="0089262D">
      <w:pPr>
        <w:pStyle w:val="ListParagraph"/>
        <w:numPr>
          <w:ilvl w:val="2"/>
          <w:numId w:val="2"/>
        </w:numPr>
      </w:pPr>
      <w:r>
        <w:t xml:space="preserve">Please notify </w:t>
      </w:r>
      <w:r w:rsidR="0089262D" w:rsidRPr="001777B6">
        <w:t xml:space="preserve">CC </w:t>
      </w:r>
      <w:r>
        <w:t xml:space="preserve">about comp tickets </w:t>
      </w:r>
      <w:r w:rsidR="0089262D" w:rsidRPr="001777B6">
        <w:t>so usage/value can be tracked</w:t>
      </w:r>
    </w:p>
    <w:p w:rsidR="0089262D" w:rsidRPr="001777B6" w:rsidRDefault="0089262D" w:rsidP="0089262D">
      <w:pPr>
        <w:pStyle w:val="ListParagraph"/>
        <w:numPr>
          <w:ilvl w:val="2"/>
          <w:numId w:val="2"/>
        </w:numPr>
      </w:pPr>
      <w:r w:rsidRPr="001777B6">
        <w:t>Over $100 per committee member per org per year requires gift disclosure</w:t>
      </w:r>
    </w:p>
    <w:p w:rsidR="00E07671" w:rsidRPr="001777B6" w:rsidRDefault="00DF6CD2" w:rsidP="000205C9">
      <w:pPr>
        <w:pStyle w:val="ListParagraph"/>
        <w:numPr>
          <w:ilvl w:val="0"/>
          <w:numId w:val="2"/>
        </w:numPr>
      </w:pPr>
      <w:r w:rsidRPr="001777B6">
        <w:t>A</w:t>
      </w:r>
      <w:r w:rsidR="00A25078" w:rsidRPr="001777B6">
        <w:t>dvocacy updates</w:t>
      </w:r>
    </w:p>
    <w:p w:rsidR="000211C7" w:rsidRPr="001777B6" w:rsidRDefault="000211C7"/>
    <w:p w:rsidR="003E6B53" w:rsidRPr="001777B6" w:rsidRDefault="003E6B53" w:rsidP="003E6B53">
      <w:pPr>
        <w:rPr>
          <w:b/>
        </w:rPr>
      </w:pPr>
      <w:r w:rsidRPr="001777B6">
        <w:rPr>
          <w:b/>
        </w:rPr>
        <w:t>Questions?</w:t>
      </w:r>
    </w:p>
    <w:p w:rsidR="003E6B53" w:rsidRPr="001777B6" w:rsidRDefault="003E6B53" w:rsidP="003E6B53">
      <w:pPr>
        <w:pStyle w:val="ListParagraph"/>
        <w:numPr>
          <w:ilvl w:val="0"/>
          <w:numId w:val="13"/>
        </w:numPr>
      </w:pPr>
      <w:r w:rsidRPr="001777B6">
        <w:t>Read guidelines and instructions</w:t>
      </w:r>
    </w:p>
    <w:p w:rsidR="003E6B53" w:rsidRPr="001777B6" w:rsidRDefault="00DF6CD2" w:rsidP="003E6B53">
      <w:pPr>
        <w:pStyle w:val="ListParagraph"/>
        <w:numPr>
          <w:ilvl w:val="0"/>
          <w:numId w:val="13"/>
        </w:numPr>
      </w:pPr>
      <w:r w:rsidRPr="001777B6">
        <w:t>Always c</w:t>
      </w:r>
      <w:r w:rsidR="003E6B53" w:rsidRPr="001777B6">
        <w:t>h</w:t>
      </w:r>
      <w:r w:rsidRPr="001777B6">
        <w:t>eck CSGP “Member’s Only” Section</w:t>
      </w:r>
      <w:r w:rsidR="003E6B53" w:rsidRPr="001777B6">
        <w:t xml:space="preserve"> for up-to-date information</w:t>
      </w:r>
    </w:p>
    <w:p w:rsidR="00DF6CD2" w:rsidRPr="001777B6" w:rsidRDefault="00DF6CD2" w:rsidP="00DF6CD2">
      <w:pPr>
        <w:pStyle w:val="ListParagraph"/>
        <w:numPr>
          <w:ilvl w:val="1"/>
          <w:numId w:val="13"/>
        </w:numPr>
      </w:pPr>
      <w:r w:rsidRPr="001777B6">
        <w:t>Password no longer required</w:t>
      </w:r>
    </w:p>
    <w:p w:rsidR="00DF6CD2" w:rsidRPr="005854AA" w:rsidRDefault="005854AA" w:rsidP="00DF6CD2">
      <w:pPr>
        <w:pStyle w:val="ListParagraph"/>
        <w:numPr>
          <w:ilvl w:val="1"/>
          <w:numId w:val="13"/>
        </w:numPr>
      </w:pPr>
      <w:r w:rsidRPr="005854AA">
        <w:t>Video tutorial</w:t>
      </w:r>
      <w:r w:rsidR="00824C2E">
        <w:t>(s) posted here</w:t>
      </w:r>
    </w:p>
    <w:p w:rsidR="003E6B53" w:rsidRPr="001777B6" w:rsidRDefault="003E6B53" w:rsidP="003E6B53">
      <w:pPr>
        <w:pStyle w:val="ListParagraph"/>
        <w:numPr>
          <w:ilvl w:val="0"/>
          <w:numId w:val="13"/>
        </w:numPr>
      </w:pPr>
      <w:r w:rsidRPr="001777B6">
        <w:t>Contact staff</w:t>
      </w:r>
    </w:p>
    <w:p w:rsidR="003E6B53" w:rsidRPr="001777B6" w:rsidRDefault="003E6B53" w:rsidP="003E6B53">
      <w:pPr>
        <w:pStyle w:val="ListParagraph"/>
        <w:numPr>
          <w:ilvl w:val="1"/>
          <w:numId w:val="13"/>
        </w:numPr>
      </w:pPr>
      <w:r w:rsidRPr="001777B6">
        <w:t>Amy Palmer (</w:t>
      </w:r>
      <w:hyperlink r:id="rId8" w:history="1">
        <w:r w:rsidRPr="001777B6">
          <w:rPr>
            <w:rStyle w:val="Hyperlink"/>
          </w:rPr>
          <w:t>apalmer@culturalcouncil.org</w:t>
        </w:r>
      </w:hyperlink>
      <w:r w:rsidRPr="001777B6">
        <w:t>; (904) 358-3600 x14)</w:t>
      </w:r>
    </w:p>
    <w:p w:rsidR="003E6B53" w:rsidRPr="001777B6" w:rsidRDefault="00DF6CD2" w:rsidP="009B2E2A">
      <w:pPr>
        <w:pStyle w:val="ListParagraph"/>
        <w:numPr>
          <w:ilvl w:val="1"/>
          <w:numId w:val="13"/>
        </w:numPr>
      </w:pPr>
      <w:r w:rsidRPr="001777B6">
        <w:t>Chelsey Cain</w:t>
      </w:r>
      <w:r w:rsidR="003E6B53" w:rsidRPr="001777B6">
        <w:t xml:space="preserve"> (</w:t>
      </w:r>
      <w:hyperlink r:id="rId9" w:history="1">
        <w:r w:rsidRPr="001777B6">
          <w:rPr>
            <w:rStyle w:val="Hyperlink"/>
          </w:rPr>
          <w:t>chelsey@culturalcouncil.org</w:t>
        </w:r>
      </w:hyperlink>
      <w:r w:rsidRPr="001777B6">
        <w:t>; (904) 358-3600 x19</w:t>
      </w:r>
      <w:r w:rsidR="003E6B53" w:rsidRPr="001777B6">
        <w:t>)</w:t>
      </w:r>
    </w:p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0211C7" w:rsidRPr="001777B6" w:rsidRDefault="000211C7"/>
    <w:p w:rsidR="00A25078" w:rsidRPr="001777B6" w:rsidRDefault="00A25078" w:rsidP="00042471">
      <w:pPr>
        <w:rPr>
          <w:u w:val="single"/>
        </w:rPr>
      </w:pPr>
    </w:p>
    <w:p w:rsidR="00A25078" w:rsidRPr="001777B6" w:rsidRDefault="00A25078" w:rsidP="00042471">
      <w:pPr>
        <w:rPr>
          <w:u w:val="single"/>
        </w:rPr>
      </w:pPr>
    </w:p>
    <w:p w:rsidR="00A25078" w:rsidRPr="001777B6" w:rsidRDefault="00A25078" w:rsidP="00042471">
      <w:pPr>
        <w:rPr>
          <w:u w:val="single"/>
        </w:rPr>
      </w:pPr>
    </w:p>
    <w:p w:rsidR="00A25078" w:rsidRPr="001777B6" w:rsidRDefault="00A25078" w:rsidP="00042471">
      <w:pPr>
        <w:rPr>
          <w:u w:val="single"/>
        </w:rPr>
      </w:pPr>
    </w:p>
    <w:sectPr w:rsidR="00A25078" w:rsidRPr="0017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677"/>
    <w:multiLevelType w:val="hybridMultilevel"/>
    <w:tmpl w:val="EE7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67"/>
    <w:multiLevelType w:val="hybridMultilevel"/>
    <w:tmpl w:val="DF3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8A6"/>
    <w:multiLevelType w:val="hybridMultilevel"/>
    <w:tmpl w:val="664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23FD"/>
    <w:multiLevelType w:val="hybridMultilevel"/>
    <w:tmpl w:val="9364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C5151"/>
    <w:multiLevelType w:val="hybridMultilevel"/>
    <w:tmpl w:val="994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477C"/>
    <w:multiLevelType w:val="hybridMultilevel"/>
    <w:tmpl w:val="A33A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7440"/>
    <w:multiLevelType w:val="hybridMultilevel"/>
    <w:tmpl w:val="FD02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612BA"/>
    <w:multiLevelType w:val="hybridMultilevel"/>
    <w:tmpl w:val="6630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183E"/>
    <w:multiLevelType w:val="hybridMultilevel"/>
    <w:tmpl w:val="847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39F4"/>
    <w:multiLevelType w:val="hybridMultilevel"/>
    <w:tmpl w:val="E43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0173"/>
    <w:multiLevelType w:val="hybridMultilevel"/>
    <w:tmpl w:val="153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A77BB"/>
    <w:multiLevelType w:val="hybridMultilevel"/>
    <w:tmpl w:val="233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64FAB"/>
    <w:multiLevelType w:val="hybridMultilevel"/>
    <w:tmpl w:val="0DAE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51AC6"/>
    <w:multiLevelType w:val="hybridMultilevel"/>
    <w:tmpl w:val="8960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8"/>
    <w:rsid w:val="000205C9"/>
    <w:rsid w:val="000211C7"/>
    <w:rsid w:val="00042471"/>
    <w:rsid w:val="00046B75"/>
    <w:rsid w:val="0007641A"/>
    <w:rsid w:val="00085300"/>
    <w:rsid w:val="00092D3D"/>
    <w:rsid w:val="000C61E9"/>
    <w:rsid w:val="00104880"/>
    <w:rsid w:val="00106947"/>
    <w:rsid w:val="0017449A"/>
    <w:rsid w:val="001777B6"/>
    <w:rsid w:val="00181C57"/>
    <w:rsid w:val="001847D1"/>
    <w:rsid w:val="001866E4"/>
    <w:rsid w:val="001A27DC"/>
    <w:rsid w:val="00256114"/>
    <w:rsid w:val="0026575B"/>
    <w:rsid w:val="00294698"/>
    <w:rsid w:val="002B28FD"/>
    <w:rsid w:val="003664A2"/>
    <w:rsid w:val="00387DA1"/>
    <w:rsid w:val="003E6B53"/>
    <w:rsid w:val="00434E16"/>
    <w:rsid w:val="004445DE"/>
    <w:rsid w:val="004621F9"/>
    <w:rsid w:val="004678A8"/>
    <w:rsid w:val="0047365A"/>
    <w:rsid w:val="00495731"/>
    <w:rsid w:val="004A7A0F"/>
    <w:rsid w:val="004C5EBB"/>
    <w:rsid w:val="00500116"/>
    <w:rsid w:val="00517A12"/>
    <w:rsid w:val="0052783B"/>
    <w:rsid w:val="00552F3B"/>
    <w:rsid w:val="005621F6"/>
    <w:rsid w:val="00565240"/>
    <w:rsid w:val="00574646"/>
    <w:rsid w:val="005854AA"/>
    <w:rsid w:val="005950D1"/>
    <w:rsid w:val="005D6F1D"/>
    <w:rsid w:val="00602662"/>
    <w:rsid w:val="006519A4"/>
    <w:rsid w:val="006913A5"/>
    <w:rsid w:val="006B67BB"/>
    <w:rsid w:val="00714031"/>
    <w:rsid w:val="00726D3F"/>
    <w:rsid w:val="007D13CD"/>
    <w:rsid w:val="007D2181"/>
    <w:rsid w:val="00804015"/>
    <w:rsid w:val="008127B6"/>
    <w:rsid w:val="00824C2E"/>
    <w:rsid w:val="00864D62"/>
    <w:rsid w:val="00875421"/>
    <w:rsid w:val="0089262D"/>
    <w:rsid w:val="008C0A4E"/>
    <w:rsid w:val="008D07A4"/>
    <w:rsid w:val="009138E6"/>
    <w:rsid w:val="009305F5"/>
    <w:rsid w:val="00933E78"/>
    <w:rsid w:val="00960D44"/>
    <w:rsid w:val="009B2E2A"/>
    <w:rsid w:val="009B47DC"/>
    <w:rsid w:val="00A0661B"/>
    <w:rsid w:val="00A11FB8"/>
    <w:rsid w:val="00A25078"/>
    <w:rsid w:val="00A36A08"/>
    <w:rsid w:val="00A81AF9"/>
    <w:rsid w:val="00B125C2"/>
    <w:rsid w:val="00B71B5F"/>
    <w:rsid w:val="00B760AB"/>
    <w:rsid w:val="00C26130"/>
    <w:rsid w:val="00C554E4"/>
    <w:rsid w:val="00C84F9C"/>
    <w:rsid w:val="00CB09C5"/>
    <w:rsid w:val="00D371D4"/>
    <w:rsid w:val="00D734EA"/>
    <w:rsid w:val="00DB07EF"/>
    <w:rsid w:val="00DC0B25"/>
    <w:rsid w:val="00DF6CD2"/>
    <w:rsid w:val="00E07671"/>
    <w:rsid w:val="00E100BC"/>
    <w:rsid w:val="00EA501C"/>
    <w:rsid w:val="00EB0899"/>
    <w:rsid w:val="00EB4DBC"/>
    <w:rsid w:val="00F0068E"/>
    <w:rsid w:val="00F071A2"/>
    <w:rsid w:val="00F43B3A"/>
    <w:rsid w:val="00F4430D"/>
    <w:rsid w:val="00F45D9B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7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4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7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mer@culturalcounci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antinterface.com/Common/LogOn.aspx?urlkey=cultural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sey@cultural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23</cp:revision>
  <cp:lastPrinted>2017-04-12T21:18:00Z</cp:lastPrinted>
  <dcterms:created xsi:type="dcterms:W3CDTF">2018-04-10T14:27:00Z</dcterms:created>
  <dcterms:modified xsi:type="dcterms:W3CDTF">2018-04-13T15:16:00Z</dcterms:modified>
</cp:coreProperties>
</file>