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54BCE" w14:textId="3A57A410" w:rsidR="00791893" w:rsidRPr="0071647F" w:rsidRDefault="00791893" w:rsidP="00791893">
      <w:pPr>
        <w:jc w:val="center"/>
        <w:rPr>
          <w:rFonts w:cstheme="minorHAnsi"/>
        </w:rPr>
      </w:pPr>
      <w:bookmarkStart w:id="0" w:name="_GoBack"/>
      <w:bookmarkEnd w:id="0"/>
      <w:r w:rsidRPr="0071647F">
        <w:rPr>
          <w:rFonts w:cstheme="minorHAnsi"/>
          <w:noProof/>
        </w:rPr>
        <w:drawing>
          <wp:inline distT="0" distB="0" distL="0" distR="0" wp14:anchorId="4F3DCF28" wp14:editId="1141071A">
            <wp:extent cx="3870960" cy="1703658"/>
            <wp:effectExtent l="0" t="0" r="0" b="0"/>
            <wp:docPr id="5" name="Picture 4">
              <a:extLst xmlns:a="http://schemas.openxmlformats.org/drawingml/2006/main">
                <a:ext uri="{FF2B5EF4-FFF2-40B4-BE49-F238E27FC236}">
                  <a16:creationId xmlns:a16="http://schemas.microsoft.com/office/drawing/2014/main" id="{6D2B66CB-861A-4742-9E21-E132B9520D52}"/>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6D2B66CB-861A-4742-9E21-E132B9520D52}"/>
                        </a:ext>
                      </a:extLst>
                    </pic:cNvPr>
                    <pic:cNvPicPr/>
                  </pic:nvPicPr>
                  <pic:blipFill rotWithShape="1">
                    <a:blip r:embed="rId5" cstate="print">
                      <a:extLst>
                        <a:ext uri="{28A0092B-C50C-407E-A947-70E740481C1C}">
                          <a14:useLocalDpi xmlns:a14="http://schemas.microsoft.com/office/drawing/2010/main" val="0"/>
                        </a:ext>
                      </a:extLst>
                    </a:blip>
                    <a:srcRect l="3951" t="11318" r="4791" b="10566"/>
                    <a:stretch/>
                  </pic:blipFill>
                  <pic:spPr bwMode="auto">
                    <a:xfrm>
                      <a:off x="0" y="0"/>
                      <a:ext cx="3870960" cy="1703658"/>
                    </a:xfrm>
                    <a:prstGeom prst="rect">
                      <a:avLst/>
                    </a:prstGeom>
                    <a:ln>
                      <a:noFill/>
                    </a:ln>
                    <a:extLst>
                      <a:ext uri="{53640926-AAD7-44D8-BBD7-CCE9431645EC}">
                        <a14:shadowObscured xmlns:a14="http://schemas.microsoft.com/office/drawing/2010/main"/>
                      </a:ext>
                    </a:extLst>
                  </pic:spPr>
                </pic:pic>
              </a:graphicData>
            </a:graphic>
          </wp:inline>
        </w:drawing>
      </w:r>
    </w:p>
    <w:p w14:paraId="0A63E97D" w14:textId="4005D268" w:rsidR="00791893" w:rsidRPr="0071647F" w:rsidRDefault="00791893">
      <w:pPr>
        <w:rPr>
          <w:rFonts w:cstheme="minorHAnsi"/>
        </w:rPr>
      </w:pPr>
    </w:p>
    <w:p w14:paraId="4DC28485" w14:textId="77777777" w:rsidR="00D95AAB" w:rsidRPr="006A28DC" w:rsidRDefault="00D95AAB" w:rsidP="00D95AAB">
      <w:pPr>
        <w:spacing w:after="0" w:line="240" w:lineRule="auto"/>
        <w:rPr>
          <w:b/>
        </w:rPr>
      </w:pPr>
      <w:r>
        <w:rPr>
          <w:b/>
        </w:rPr>
        <w:t>MINUTES</w:t>
      </w:r>
    </w:p>
    <w:p w14:paraId="3A62CB71" w14:textId="77777777" w:rsidR="00D95AAB" w:rsidRPr="006A28DC" w:rsidRDefault="00D95AAB" w:rsidP="00D95AAB">
      <w:pPr>
        <w:spacing w:after="0" w:line="240" w:lineRule="auto"/>
        <w:rPr>
          <w:b/>
        </w:rPr>
      </w:pPr>
      <w:r w:rsidRPr="006A28DC">
        <w:rPr>
          <w:b/>
        </w:rPr>
        <w:t>Cultural Council of Greater Jacksonville</w:t>
      </w:r>
    </w:p>
    <w:p w14:paraId="7B2381D1" w14:textId="77777777" w:rsidR="00D95AAB" w:rsidRDefault="00D95AAB" w:rsidP="00D95AAB">
      <w:pPr>
        <w:spacing w:after="0" w:line="240" w:lineRule="auto"/>
        <w:rPr>
          <w:b/>
        </w:rPr>
      </w:pPr>
      <w:r w:rsidRPr="006A28DC">
        <w:rPr>
          <w:b/>
        </w:rPr>
        <w:t>Governance Committee Meeting</w:t>
      </w:r>
    </w:p>
    <w:p w14:paraId="73BCC51C" w14:textId="40A79E1E" w:rsidR="00D95AAB" w:rsidRPr="0071647F" w:rsidRDefault="009251ED" w:rsidP="00D95AAB">
      <w:pPr>
        <w:spacing w:after="0" w:line="240" w:lineRule="auto"/>
        <w:rPr>
          <w:rFonts w:cstheme="minorHAnsi"/>
          <w:b/>
        </w:rPr>
      </w:pPr>
      <w:r>
        <w:rPr>
          <w:rFonts w:cstheme="minorHAnsi"/>
          <w:b/>
        </w:rPr>
        <w:t>Tuesday, August 15</w:t>
      </w:r>
      <w:r w:rsidR="00D95AAB" w:rsidRPr="0071647F">
        <w:rPr>
          <w:rFonts w:cstheme="minorHAnsi"/>
          <w:b/>
        </w:rPr>
        <w:t>, 2023</w:t>
      </w:r>
      <w:r w:rsidR="00083A73">
        <w:rPr>
          <w:rFonts w:cstheme="minorHAnsi"/>
          <w:b/>
        </w:rPr>
        <w:t>, 10 a.m.</w:t>
      </w:r>
    </w:p>
    <w:p w14:paraId="32E211D2" w14:textId="0C492D63" w:rsidR="00D95AAB" w:rsidRDefault="00D95AAB" w:rsidP="00D95AAB">
      <w:pPr>
        <w:spacing w:after="0" w:line="240" w:lineRule="auto"/>
        <w:rPr>
          <w:b/>
        </w:rPr>
      </w:pPr>
      <w:r>
        <w:rPr>
          <w:b/>
        </w:rPr>
        <w:t xml:space="preserve">Location:  </w:t>
      </w:r>
      <w:r w:rsidRPr="006A28DC">
        <w:rPr>
          <w:b/>
        </w:rPr>
        <w:t>The Jessi</w:t>
      </w:r>
      <w:r>
        <w:rPr>
          <w:b/>
        </w:rPr>
        <w:t xml:space="preserve">e, </w:t>
      </w:r>
      <w:r w:rsidR="009251ED">
        <w:rPr>
          <w:b/>
        </w:rPr>
        <w:t>3</w:t>
      </w:r>
      <w:r w:rsidR="009251ED" w:rsidRPr="009251ED">
        <w:rPr>
          <w:b/>
          <w:vertAlign w:val="superscript"/>
        </w:rPr>
        <w:t>rd</w:t>
      </w:r>
      <w:r w:rsidR="009251ED">
        <w:rPr>
          <w:b/>
        </w:rPr>
        <w:t xml:space="preserve"> Floor Conference Room</w:t>
      </w:r>
    </w:p>
    <w:p w14:paraId="25D28280" w14:textId="77777777" w:rsidR="00D95AAB" w:rsidRPr="006A28DC" w:rsidRDefault="00D95AAB" w:rsidP="00D95AAB">
      <w:pPr>
        <w:spacing w:after="0" w:line="240" w:lineRule="auto"/>
        <w:rPr>
          <w:b/>
        </w:rPr>
      </w:pPr>
    </w:p>
    <w:p w14:paraId="17E540D8" w14:textId="77777777" w:rsidR="00D95AAB" w:rsidRDefault="00D95AAB" w:rsidP="00D95AAB">
      <w:pPr>
        <w:spacing w:after="0" w:line="240" w:lineRule="auto"/>
      </w:pPr>
      <w:r>
        <w:t>Present:</w:t>
      </w:r>
    </w:p>
    <w:p w14:paraId="50F557DD" w14:textId="21ECB075" w:rsidR="00D95AAB" w:rsidRDefault="00D95AAB" w:rsidP="00D95AAB">
      <w:pPr>
        <w:spacing w:after="0" w:line="240" w:lineRule="auto"/>
      </w:pPr>
      <w:r>
        <w:t>Members - Chair Lisa Johnson, David Faliszek, Karen Feagins, Ari Jolly</w:t>
      </w:r>
    </w:p>
    <w:p w14:paraId="6F38985E" w14:textId="650A41F1" w:rsidR="00D95AAB" w:rsidRDefault="00D95AAB" w:rsidP="00D95AAB">
      <w:pPr>
        <w:spacing w:after="0" w:line="240" w:lineRule="auto"/>
      </w:pPr>
      <w:r>
        <w:t>Staff – Diana Donovan, Amy Palmer</w:t>
      </w:r>
    </w:p>
    <w:p w14:paraId="693A3B3E" w14:textId="77777777" w:rsidR="00D95AAB" w:rsidRDefault="00D95AAB" w:rsidP="00D95AAB">
      <w:pPr>
        <w:spacing w:after="0" w:line="240" w:lineRule="auto"/>
      </w:pPr>
    </w:p>
    <w:p w14:paraId="39881F85" w14:textId="19B0994E" w:rsidR="00024DCA" w:rsidRDefault="00D95AAB" w:rsidP="00072B43">
      <w:pPr>
        <w:pStyle w:val="ListParagraph"/>
        <w:numPr>
          <w:ilvl w:val="0"/>
          <w:numId w:val="3"/>
        </w:numPr>
        <w:spacing w:after="0" w:line="240" w:lineRule="auto"/>
      </w:pPr>
      <w:r>
        <w:t xml:space="preserve">The meeting was called to order at </w:t>
      </w:r>
      <w:r w:rsidR="009251ED">
        <w:t>10:39 a.m</w:t>
      </w:r>
      <w:r>
        <w:t>. by the chair, Lisa Johnson</w:t>
      </w:r>
      <w:r w:rsidR="009251ED">
        <w:t>, following an Executive Session of the members present, to discuss ways the board can provide more support to the staff and organization</w:t>
      </w:r>
      <w:r>
        <w:t>.</w:t>
      </w:r>
    </w:p>
    <w:p w14:paraId="537A424F" w14:textId="77777777" w:rsidR="00D95AAB" w:rsidRPr="00D95AAB" w:rsidRDefault="00D95AAB" w:rsidP="00D95AAB">
      <w:pPr>
        <w:pStyle w:val="ListParagraph"/>
        <w:spacing w:after="0" w:line="240" w:lineRule="auto"/>
      </w:pPr>
    </w:p>
    <w:p w14:paraId="7A7EFA36" w14:textId="4115D192" w:rsidR="009251ED" w:rsidRDefault="009251ED" w:rsidP="00024DCA">
      <w:pPr>
        <w:pStyle w:val="ListParagraph"/>
        <w:numPr>
          <w:ilvl w:val="0"/>
          <w:numId w:val="3"/>
        </w:numPr>
        <w:spacing w:after="0" w:line="240" w:lineRule="auto"/>
        <w:rPr>
          <w:rFonts w:cstheme="minorHAnsi"/>
        </w:rPr>
      </w:pPr>
      <w:r>
        <w:rPr>
          <w:rFonts w:cstheme="minorHAnsi"/>
        </w:rPr>
        <w:t>A motion to approve the minutes of the April 6, 2023 and June 12, 2023 Governance Committee meetings was made by Karen Feagins and seconded by Ari Jolly.  Motion carried.</w:t>
      </w:r>
    </w:p>
    <w:p w14:paraId="7451ED6A" w14:textId="77777777" w:rsidR="009251ED" w:rsidRPr="009251ED" w:rsidRDefault="009251ED" w:rsidP="009251ED">
      <w:pPr>
        <w:pStyle w:val="ListParagraph"/>
        <w:rPr>
          <w:rFonts w:cstheme="minorHAnsi"/>
        </w:rPr>
      </w:pPr>
    </w:p>
    <w:p w14:paraId="343E69EC" w14:textId="3A7AE5EC" w:rsidR="00083A73" w:rsidRDefault="00083A73" w:rsidP="00083A73">
      <w:pPr>
        <w:pStyle w:val="ListParagraph"/>
        <w:numPr>
          <w:ilvl w:val="0"/>
          <w:numId w:val="3"/>
        </w:numPr>
        <w:spacing w:after="0" w:line="240" w:lineRule="auto"/>
        <w:rPr>
          <w:rFonts w:cstheme="minorHAnsi"/>
        </w:rPr>
      </w:pPr>
      <w:r>
        <w:rPr>
          <w:rFonts w:cstheme="minorHAnsi"/>
        </w:rPr>
        <w:t>The current board slate was reviewed.</w:t>
      </w:r>
    </w:p>
    <w:p w14:paraId="24C9FC4B" w14:textId="77777777" w:rsidR="00083A73" w:rsidRPr="00083A73" w:rsidRDefault="00083A73" w:rsidP="00083A73">
      <w:pPr>
        <w:pStyle w:val="ListParagraph"/>
        <w:rPr>
          <w:rFonts w:cstheme="minorHAnsi"/>
        </w:rPr>
      </w:pPr>
    </w:p>
    <w:p w14:paraId="17D36B59" w14:textId="5BDFDDA7" w:rsidR="00083A73" w:rsidRDefault="00083A73" w:rsidP="00083A73">
      <w:pPr>
        <w:pStyle w:val="ListParagraph"/>
        <w:numPr>
          <w:ilvl w:val="1"/>
          <w:numId w:val="3"/>
        </w:numPr>
        <w:spacing w:after="0" w:line="240" w:lineRule="auto"/>
        <w:rPr>
          <w:rFonts w:cstheme="minorHAnsi"/>
        </w:rPr>
      </w:pPr>
      <w:r>
        <w:rPr>
          <w:rFonts w:cstheme="minorHAnsi"/>
        </w:rPr>
        <w:t>Chair Johnson confirmed that the three elected members currently in their pilot year all wish to continue into their first three-year terms as board members.  These members are:  Mike Freed, Laura Schepis, and Tim Snyder.</w:t>
      </w:r>
      <w:r w:rsidR="00683A22">
        <w:rPr>
          <w:rFonts w:cstheme="minorHAnsi"/>
        </w:rPr>
        <w:t xml:space="preserve">  They all had favorable things to say about their board experience and are excited to continue their service.</w:t>
      </w:r>
    </w:p>
    <w:p w14:paraId="36472875" w14:textId="14254823" w:rsidR="00DB0A9D" w:rsidRDefault="00DB0A9D" w:rsidP="00083A73">
      <w:pPr>
        <w:pStyle w:val="ListParagraph"/>
        <w:numPr>
          <w:ilvl w:val="1"/>
          <w:numId w:val="3"/>
        </w:numPr>
        <w:spacing w:after="0" w:line="240" w:lineRule="auto"/>
        <w:rPr>
          <w:rFonts w:cstheme="minorHAnsi"/>
        </w:rPr>
      </w:pPr>
      <w:r>
        <w:rPr>
          <w:rFonts w:cstheme="minorHAnsi"/>
        </w:rPr>
        <w:t>A board matrix of skills and demographic profile was provided to help inform future board member openings.</w:t>
      </w:r>
    </w:p>
    <w:p w14:paraId="7A8B6362" w14:textId="28684BC4" w:rsidR="00083A73" w:rsidRDefault="00083A73" w:rsidP="00083A73">
      <w:pPr>
        <w:pStyle w:val="ListParagraph"/>
        <w:numPr>
          <w:ilvl w:val="1"/>
          <w:numId w:val="3"/>
        </w:numPr>
        <w:spacing w:after="0" w:line="240" w:lineRule="auto"/>
        <w:rPr>
          <w:rFonts w:cstheme="minorHAnsi"/>
        </w:rPr>
      </w:pPr>
      <w:r>
        <w:rPr>
          <w:rFonts w:cstheme="minorHAnsi"/>
        </w:rPr>
        <w:t>Matt Swanson has resigned from the board, effective immediately, as he has taken a new job out of Duval County.  This creates an elected board member opening, as well as, the need to replace Director Swanson as board Treasurer and Finance Committee Chair.</w:t>
      </w:r>
    </w:p>
    <w:p w14:paraId="442F5C9E" w14:textId="754D141E" w:rsidR="00083A73" w:rsidRDefault="00083A73" w:rsidP="00083A73">
      <w:pPr>
        <w:pStyle w:val="ListParagraph"/>
        <w:numPr>
          <w:ilvl w:val="2"/>
          <w:numId w:val="3"/>
        </w:numPr>
        <w:spacing w:after="0" w:line="240" w:lineRule="auto"/>
        <w:rPr>
          <w:rFonts w:cstheme="minorHAnsi"/>
        </w:rPr>
      </w:pPr>
      <w:r>
        <w:rPr>
          <w:rFonts w:cstheme="minorHAnsi"/>
        </w:rPr>
        <w:t>An interested prospect for this position was discussed.  This person has the requisite skills needed to come on the board as Treasurer/Finance Committee Chair</w:t>
      </w:r>
      <w:r w:rsidR="002F014C">
        <w:rPr>
          <w:rFonts w:cstheme="minorHAnsi"/>
        </w:rPr>
        <w:t xml:space="preserve"> as well as local government experience</w:t>
      </w:r>
      <w:r>
        <w:rPr>
          <w:rFonts w:cstheme="minorHAnsi"/>
        </w:rPr>
        <w:t xml:space="preserve">.  </w:t>
      </w:r>
      <w:r w:rsidR="0025639F">
        <w:rPr>
          <w:rFonts w:cstheme="minorHAnsi"/>
        </w:rPr>
        <w:t>The Governance Committee requests that p</w:t>
      </w:r>
      <w:r w:rsidR="002F014C">
        <w:rPr>
          <w:rFonts w:cstheme="minorHAnsi"/>
        </w:rPr>
        <w:t xml:space="preserve">rior to the October Governance Committee meeting, there will be a meeting with him and a board application submitted, with the possibility of </w:t>
      </w:r>
      <w:r w:rsidR="002F014C">
        <w:rPr>
          <w:rFonts w:cstheme="minorHAnsi"/>
        </w:rPr>
        <w:lastRenderedPageBreak/>
        <w:t xml:space="preserve">the recommendation being made </w:t>
      </w:r>
      <w:r w:rsidR="0025639F">
        <w:rPr>
          <w:rFonts w:cstheme="minorHAnsi"/>
        </w:rPr>
        <w:t xml:space="preserve">by the Governance Committee for his approval </w:t>
      </w:r>
      <w:r w:rsidR="002F014C">
        <w:rPr>
          <w:rFonts w:cstheme="minorHAnsi"/>
        </w:rPr>
        <w:t>to the board at the October board meeting.</w:t>
      </w:r>
    </w:p>
    <w:p w14:paraId="2909C5F3" w14:textId="5CC2B4E6" w:rsidR="00DB0A9D" w:rsidRPr="00083A73" w:rsidRDefault="00DB0A9D" w:rsidP="00083A73">
      <w:pPr>
        <w:pStyle w:val="ListParagraph"/>
        <w:numPr>
          <w:ilvl w:val="2"/>
          <w:numId w:val="3"/>
        </w:numPr>
        <w:spacing w:after="0" w:line="240" w:lineRule="auto"/>
        <w:rPr>
          <w:rFonts w:cstheme="minorHAnsi"/>
        </w:rPr>
      </w:pPr>
      <w:r>
        <w:rPr>
          <w:rFonts w:cstheme="minorHAnsi"/>
        </w:rPr>
        <w:t>Chair Johnson will resume her prior role as Treasurer/Finance Committee Chair for the interim.</w:t>
      </w:r>
    </w:p>
    <w:p w14:paraId="597253F5" w14:textId="77777777" w:rsidR="00083A73" w:rsidRPr="00083A73" w:rsidRDefault="00083A73" w:rsidP="00083A73">
      <w:pPr>
        <w:pStyle w:val="ListParagraph"/>
        <w:rPr>
          <w:rFonts w:cstheme="minorHAnsi"/>
        </w:rPr>
      </w:pPr>
    </w:p>
    <w:p w14:paraId="29257EEA" w14:textId="7779FDDE" w:rsidR="00DB0A9D" w:rsidRDefault="00DB0A9D" w:rsidP="00024DCA">
      <w:pPr>
        <w:pStyle w:val="ListParagraph"/>
        <w:numPr>
          <w:ilvl w:val="0"/>
          <w:numId w:val="3"/>
        </w:numPr>
        <w:spacing w:after="0" w:line="240" w:lineRule="auto"/>
        <w:rPr>
          <w:rFonts w:cstheme="minorHAnsi"/>
        </w:rPr>
      </w:pPr>
      <w:r>
        <w:rPr>
          <w:rFonts w:cstheme="minorHAnsi"/>
        </w:rPr>
        <w:t>Chair Johnson put forward a proposed slate of board officers for the Governance Committee’s approval.  The slate is as follows:</w:t>
      </w:r>
    </w:p>
    <w:p w14:paraId="1E0D2D7A" w14:textId="5B3453E7" w:rsidR="00DB0A9D" w:rsidRDefault="00DB0A9D" w:rsidP="00DB0A9D">
      <w:pPr>
        <w:pStyle w:val="ListParagraph"/>
        <w:numPr>
          <w:ilvl w:val="1"/>
          <w:numId w:val="3"/>
        </w:numPr>
        <w:spacing w:after="0" w:line="240" w:lineRule="auto"/>
        <w:rPr>
          <w:rFonts w:cstheme="minorHAnsi"/>
        </w:rPr>
      </w:pPr>
      <w:r>
        <w:rPr>
          <w:rFonts w:cstheme="minorHAnsi"/>
        </w:rPr>
        <w:t>Chair – Lisa Johnson</w:t>
      </w:r>
    </w:p>
    <w:p w14:paraId="0183B53D" w14:textId="56EE6C24" w:rsidR="00DB0A9D" w:rsidRDefault="00DB0A9D" w:rsidP="00DB0A9D">
      <w:pPr>
        <w:pStyle w:val="ListParagraph"/>
        <w:numPr>
          <w:ilvl w:val="1"/>
          <w:numId w:val="3"/>
        </w:numPr>
        <w:spacing w:after="0" w:line="240" w:lineRule="auto"/>
        <w:rPr>
          <w:rFonts w:cstheme="minorHAnsi"/>
        </w:rPr>
      </w:pPr>
      <w:r>
        <w:rPr>
          <w:rFonts w:cstheme="minorHAnsi"/>
        </w:rPr>
        <w:t>Immediate Past Chair – Ari Jolly</w:t>
      </w:r>
    </w:p>
    <w:p w14:paraId="13B7791F" w14:textId="49E02A90" w:rsidR="00DB0A9D" w:rsidRDefault="00DB0A9D" w:rsidP="00DB0A9D">
      <w:pPr>
        <w:pStyle w:val="ListParagraph"/>
        <w:numPr>
          <w:ilvl w:val="1"/>
          <w:numId w:val="3"/>
        </w:numPr>
        <w:spacing w:after="0" w:line="240" w:lineRule="auto"/>
        <w:rPr>
          <w:rFonts w:cstheme="minorHAnsi"/>
        </w:rPr>
      </w:pPr>
      <w:r>
        <w:rPr>
          <w:rFonts w:cstheme="minorHAnsi"/>
        </w:rPr>
        <w:t>Vice Chair – Laura Schepis</w:t>
      </w:r>
    </w:p>
    <w:p w14:paraId="37CDA656" w14:textId="4822BCF1" w:rsidR="00DB0A9D" w:rsidRDefault="00DB0A9D" w:rsidP="00DB0A9D">
      <w:pPr>
        <w:pStyle w:val="ListParagraph"/>
        <w:numPr>
          <w:ilvl w:val="1"/>
          <w:numId w:val="3"/>
        </w:numPr>
        <w:spacing w:after="0" w:line="240" w:lineRule="auto"/>
        <w:rPr>
          <w:rFonts w:cstheme="minorHAnsi"/>
        </w:rPr>
      </w:pPr>
      <w:r>
        <w:rPr>
          <w:rFonts w:cstheme="minorHAnsi"/>
        </w:rPr>
        <w:t>Secretary – Tim Snyder</w:t>
      </w:r>
    </w:p>
    <w:p w14:paraId="77B73CCB" w14:textId="26059FBF" w:rsidR="00DB0A9D" w:rsidRDefault="00DB0A9D" w:rsidP="00DB0A9D">
      <w:pPr>
        <w:pStyle w:val="ListParagraph"/>
        <w:numPr>
          <w:ilvl w:val="2"/>
          <w:numId w:val="3"/>
        </w:numPr>
        <w:spacing w:after="0" w:line="240" w:lineRule="auto"/>
        <w:rPr>
          <w:rFonts w:cstheme="minorHAnsi"/>
        </w:rPr>
      </w:pPr>
      <w:r>
        <w:rPr>
          <w:rFonts w:cstheme="minorHAnsi"/>
        </w:rPr>
        <w:t>All of the proposed board officers have indicated their willingness to serve in these roles.  The Governance Committee members were supportive of the nominations.</w:t>
      </w:r>
    </w:p>
    <w:p w14:paraId="309AD66A" w14:textId="77777777" w:rsidR="00DB0A9D" w:rsidRDefault="00DB0A9D" w:rsidP="00DB0A9D">
      <w:pPr>
        <w:pStyle w:val="ListParagraph"/>
        <w:numPr>
          <w:ilvl w:val="2"/>
          <w:numId w:val="3"/>
        </w:numPr>
        <w:spacing w:after="0" w:line="240" w:lineRule="auto"/>
        <w:rPr>
          <w:rFonts w:cstheme="minorHAnsi"/>
        </w:rPr>
      </w:pPr>
      <w:r>
        <w:rPr>
          <w:rFonts w:cstheme="minorHAnsi"/>
        </w:rPr>
        <w:t>David Faliszek made a motion to recommend the board slate to the board of directors for approval.  Karen Feagins seconded the motion.  Motion carried.</w:t>
      </w:r>
    </w:p>
    <w:p w14:paraId="7FCDD081" w14:textId="612DAEE1" w:rsidR="00DB0A9D" w:rsidRDefault="00DB0A9D" w:rsidP="00DB0A9D">
      <w:pPr>
        <w:pStyle w:val="ListParagraph"/>
        <w:numPr>
          <w:ilvl w:val="2"/>
          <w:numId w:val="3"/>
        </w:numPr>
        <w:spacing w:after="0" w:line="240" w:lineRule="auto"/>
        <w:rPr>
          <w:rFonts w:cstheme="minorHAnsi"/>
        </w:rPr>
      </w:pPr>
      <w:r>
        <w:rPr>
          <w:rFonts w:cstheme="minorHAnsi"/>
        </w:rPr>
        <w:t>The slate will be brought to the board at its October meeting for approval.  If approved, those officers will be seated as the last action item of the October board meeting.</w:t>
      </w:r>
    </w:p>
    <w:p w14:paraId="616B56EE" w14:textId="77777777" w:rsidR="00DB0A9D" w:rsidRPr="00DB0A9D" w:rsidRDefault="00DB0A9D" w:rsidP="00DB0A9D">
      <w:pPr>
        <w:spacing w:after="0" w:line="240" w:lineRule="auto"/>
        <w:rPr>
          <w:rFonts w:cstheme="minorHAnsi"/>
        </w:rPr>
      </w:pPr>
    </w:p>
    <w:p w14:paraId="67F2225D" w14:textId="77777777" w:rsidR="001F3BD7" w:rsidRDefault="002051E3" w:rsidP="001F3BD7">
      <w:pPr>
        <w:pStyle w:val="ListParagraph"/>
        <w:numPr>
          <w:ilvl w:val="0"/>
          <w:numId w:val="3"/>
        </w:numPr>
        <w:spacing w:after="0" w:line="240" w:lineRule="auto"/>
        <w:rPr>
          <w:rFonts w:cstheme="minorHAnsi"/>
        </w:rPr>
      </w:pPr>
      <w:r>
        <w:rPr>
          <w:rFonts w:cstheme="minorHAnsi"/>
        </w:rPr>
        <w:t xml:space="preserve">Diana Donovan provided an update regarding Mayoral appointees to the board.  Due to the change in administration there could be some changes to existing appointed board members.  </w:t>
      </w:r>
      <w:r w:rsidR="00B34871">
        <w:rPr>
          <w:rFonts w:cstheme="minorHAnsi"/>
        </w:rPr>
        <w:t>The Deegan Administration has already made some changes to other city boards and commissions.  They are assessing all members for alignment with Mayoral priorities versus “cleaning house.”  This will take some time.  Diana was able to meet with the appropriate Mayoral administration staff to review current appointees and to make recommendations for future appointees</w:t>
      </w:r>
      <w:r w:rsidR="001F3BD7">
        <w:rPr>
          <w:rFonts w:cstheme="minorHAnsi"/>
        </w:rPr>
        <w:t>, if needed</w:t>
      </w:r>
      <w:r w:rsidR="00B34871">
        <w:rPr>
          <w:rFonts w:cstheme="minorHAnsi"/>
        </w:rPr>
        <w:t>.</w:t>
      </w:r>
    </w:p>
    <w:p w14:paraId="2DBB4DFA" w14:textId="77777777" w:rsidR="001F3BD7" w:rsidRPr="001F3BD7" w:rsidRDefault="001F3BD7" w:rsidP="001F3BD7">
      <w:pPr>
        <w:spacing w:after="0" w:line="240" w:lineRule="auto"/>
        <w:rPr>
          <w:rFonts w:cstheme="minorHAnsi"/>
        </w:rPr>
      </w:pPr>
    </w:p>
    <w:p w14:paraId="15725E60" w14:textId="5A940A62" w:rsidR="001F3BD7" w:rsidRDefault="001F3BD7" w:rsidP="001F3BD7">
      <w:pPr>
        <w:pStyle w:val="ListParagraph"/>
        <w:numPr>
          <w:ilvl w:val="0"/>
          <w:numId w:val="3"/>
        </w:numPr>
        <w:spacing w:after="0" w:line="240" w:lineRule="auto"/>
        <w:rPr>
          <w:rFonts w:cstheme="minorHAnsi"/>
        </w:rPr>
      </w:pPr>
      <w:r>
        <w:rPr>
          <w:rFonts w:cstheme="minorHAnsi"/>
        </w:rPr>
        <w:t>Amy Palmer reported on the status of CSGP and APP Committee members:</w:t>
      </w:r>
    </w:p>
    <w:p w14:paraId="6A9699C5" w14:textId="77777777" w:rsidR="001F3BD7" w:rsidRPr="001F3BD7" w:rsidRDefault="001F3BD7" w:rsidP="001F3BD7">
      <w:pPr>
        <w:pStyle w:val="ListParagraph"/>
        <w:rPr>
          <w:rFonts w:cstheme="minorHAnsi"/>
        </w:rPr>
      </w:pPr>
    </w:p>
    <w:p w14:paraId="7C5F2EE2" w14:textId="7F76F218" w:rsidR="001F3BD7" w:rsidRDefault="001F3BD7" w:rsidP="001F3BD7">
      <w:pPr>
        <w:pStyle w:val="ListParagraph"/>
        <w:numPr>
          <w:ilvl w:val="1"/>
          <w:numId w:val="3"/>
        </w:numPr>
        <w:spacing w:after="0" w:line="240" w:lineRule="auto"/>
        <w:rPr>
          <w:rFonts w:cstheme="minorHAnsi"/>
        </w:rPr>
      </w:pPr>
      <w:r>
        <w:rPr>
          <w:rFonts w:cstheme="minorHAnsi"/>
        </w:rPr>
        <w:t>An unexpected resignation of a CSGP Committee member necessitated a quick appointment approved by the board chair and CSGP Committee chair, as required by ordinance.  Sondra Fetner, a program office with the duPont Fun, has completed the city appointment process and was able to join the operating grant review process in a timely manner.</w:t>
      </w:r>
    </w:p>
    <w:p w14:paraId="113272D1" w14:textId="32E24ECE" w:rsidR="00242DD2" w:rsidRDefault="00242DD2" w:rsidP="001F3BD7">
      <w:pPr>
        <w:pStyle w:val="ListParagraph"/>
        <w:numPr>
          <w:ilvl w:val="1"/>
          <w:numId w:val="3"/>
        </w:numPr>
        <w:spacing w:after="0" w:line="240" w:lineRule="auto"/>
        <w:rPr>
          <w:rFonts w:cstheme="minorHAnsi"/>
        </w:rPr>
      </w:pPr>
      <w:r>
        <w:rPr>
          <w:rFonts w:cstheme="minorHAnsi"/>
        </w:rPr>
        <w:t>There are two openings on the APP Committee.  Since those appointment originate with the Mayor’s Office they may take some time to fill, given the hundreds of city board/committee/commission positions currently under review.</w:t>
      </w:r>
    </w:p>
    <w:p w14:paraId="56056EDD" w14:textId="77777777" w:rsidR="00242DD2" w:rsidRDefault="00242DD2" w:rsidP="00C443BD">
      <w:pPr>
        <w:pStyle w:val="ListParagraph"/>
        <w:spacing w:after="0" w:line="240" w:lineRule="auto"/>
        <w:rPr>
          <w:rFonts w:cstheme="minorHAnsi"/>
        </w:rPr>
      </w:pPr>
    </w:p>
    <w:p w14:paraId="79CD618A" w14:textId="2A13BA29" w:rsidR="00D95AAB" w:rsidRDefault="0029143A" w:rsidP="001F3BD7">
      <w:pPr>
        <w:pStyle w:val="ListParagraph"/>
        <w:numPr>
          <w:ilvl w:val="0"/>
          <w:numId w:val="3"/>
        </w:numPr>
        <w:spacing w:after="0" w:line="240" w:lineRule="auto"/>
        <w:rPr>
          <w:rFonts w:cstheme="minorHAnsi"/>
        </w:rPr>
      </w:pPr>
      <w:r>
        <w:rPr>
          <w:rFonts w:cstheme="minorHAnsi"/>
        </w:rPr>
        <w:t>There was a discussion about the bylaws, which are being updated by the Governance Committee:</w:t>
      </w:r>
    </w:p>
    <w:p w14:paraId="03E10499" w14:textId="77777777" w:rsidR="00E25466" w:rsidRPr="00E25466" w:rsidRDefault="0029143A" w:rsidP="00E25466">
      <w:pPr>
        <w:pStyle w:val="ListParagraph"/>
        <w:numPr>
          <w:ilvl w:val="1"/>
          <w:numId w:val="3"/>
        </w:numPr>
        <w:pBdr>
          <w:top w:val="nil"/>
          <w:left w:val="nil"/>
          <w:bottom w:val="nil"/>
          <w:right w:val="nil"/>
          <w:between w:val="nil"/>
        </w:pBdr>
        <w:spacing w:before="4"/>
        <w:rPr>
          <w:rFonts w:cstheme="minorHAnsi"/>
        </w:rPr>
      </w:pPr>
      <w:r w:rsidRPr="00E25466">
        <w:rPr>
          <w:rFonts w:cstheme="minorHAnsi"/>
        </w:rPr>
        <w:t>Amy Palmer reported back her findings from consulting with the Cultural Council’s attorney on the question of the Articles of Incorporation and the two sections on bylaws that the committee would like to strike</w:t>
      </w:r>
      <w:r w:rsidR="00E25466" w:rsidRPr="00E25466">
        <w:rPr>
          <w:rFonts w:cstheme="minorHAnsi"/>
        </w:rPr>
        <w:t xml:space="preserve"> (Articles III and IV).  </w:t>
      </w:r>
    </w:p>
    <w:p w14:paraId="5F695691" w14:textId="2F6C3A21" w:rsidR="00E25466" w:rsidRPr="00E25466" w:rsidRDefault="00E25466" w:rsidP="00E25466">
      <w:pPr>
        <w:pStyle w:val="ListParagraph"/>
        <w:numPr>
          <w:ilvl w:val="2"/>
          <w:numId w:val="3"/>
        </w:numPr>
        <w:pBdr>
          <w:top w:val="nil"/>
          <w:left w:val="nil"/>
          <w:bottom w:val="nil"/>
          <w:right w:val="nil"/>
          <w:between w:val="nil"/>
        </w:pBdr>
        <w:spacing w:before="4"/>
        <w:rPr>
          <w:rFonts w:cstheme="minorHAnsi"/>
          <w:color w:val="000000"/>
        </w:rPr>
      </w:pPr>
      <w:r w:rsidRPr="00E25466">
        <w:rPr>
          <w:rFonts w:cstheme="minorHAnsi"/>
          <w:color w:val="000000"/>
        </w:rPr>
        <w:t xml:space="preserve">Attorney’s opinion:  CCGJ Articles of Incorporation need to be restated and amended and resubmitted to the State of Florida in order to align with draft revised bylaws.  Articles of Inc. come first, then bylaws in terms of board </w:t>
      </w:r>
      <w:r w:rsidRPr="00E25466">
        <w:rPr>
          <w:rFonts w:cstheme="minorHAnsi"/>
          <w:color w:val="000000"/>
        </w:rPr>
        <w:lastRenderedPageBreak/>
        <w:t>approval.  Sections III and IV can be completely removed with no reference once Articles of Incorporation are restated and amended.</w:t>
      </w:r>
    </w:p>
    <w:p w14:paraId="65FEC70C" w14:textId="2EF4ACC5" w:rsidR="00E25466" w:rsidRDefault="00E25466" w:rsidP="00E25466">
      <w:pPr>
        <w:pStyle w:val="ListParagraph"/>
        <w:numPr>
          <w:ilvl w:val="3"/>
          <w:numId w:val="3"/>
        </w:numPr>
        <w:pBdr>
          <w:top w:val="nil"/>
          <w:left w:val="nil"/>
          <w:bottom w:val="nil"/>
          <w:right w:val="nil"/>
          <w:between w:val="nil"/>
        </w:pBdr>
        <w:spacing w:before="4"/>
        <w:rPr>
          <w:rFonts w:cstheme="minorHAnsi"/>
          <w:color w:val="000000"/>
        </w:rPr>
      </w:pPr>
      <w:r w:rsidRPr="00E25466">
        <w:rPr>
          <w:rFonts w:cstheme="minorHAnsi"/>
          <w:color w:val="000000"/>
        </w:rPr>
        <w:t xml:space="preserve">The committee determined that the restated and amended articles would be sent to the state with a certification that the board of directors has approved them  </w:t>
      </w:r>
    </w:p>
    <w:p w14:paraId="7B94CF7D" w14:textId="26103B22" w:rsidR="00E25466" w:rsidRDefault="00E25466" w:rsidP="00E25466">
      <w:pPr>
        <w:pStyle w:val="ListParagraph"/>
        <w:numPr>
          <w:ilvl w:val="3"/>
          <w:numId w:val="3"/>
        </w:numPr>
        <w:pBdr>
          <w:top w:val="nil"/>
          <w:left w:val="nil"/>
          <w:bottom w:val="nil"/>
          <w:right w:val="nil"/>
          <w:between w:val="nil"/>
        </w:pBdr>
        <w:spacing w:before="4"/>
        <w:rPr>
          <w:rFonts w:cstheme="minorHAnsi"/>
          <w:color w:val="000000"/>
        </w:rPr>
      </w:pPr>
      <w:r>
        <w:rPr>
          <w:rFonts w:cstheme="minorHAnsi"/>
          <w:color w:val="000000"/>
        </w:rPr>
        <w:t>Amy has a quote from the attorney to amend and file the articles once the draft bylaws are ready.  This work should occur after the start of the fiscal year as it is an unbudgeted expense.</w:t>
      </w:r>
    </w:p>
    <w:p w14:paraId="57B93B6D" w14:textId="6393C509" w:rsidR="00E25466" w:rsidRDefault="00E25466" w:rsidP="00E25466">
      <w:pPr>
        <w:pStyle w:val="ListParagraph"/>
        <w:numPr>
          <w:ilvl w:val="3"/>
          <w:numId w:val="3"/>
        </w:numPr>
        <w:pBdr>
          <w:top w:val="nil"/>
          <w:left w:val="nil"/>
          <w:bottom w:val="nil"/>
          <w:right w:val="nil"/>
          <w:between w:val="nil"/>
        </w:pBdr>
        <w:spacing w:before="4"/>
        <w:rPr>
          <w:rFonts w:cstheme="minorHAnsi"/>
          <w:color w:val="000000"/>
        </w:rPr>
      </w:pPr>
      <w:r>
        <w:rPr>
          <w:rFonts w:cstheme="minorHAnsi"/>
          <w:color w:val="000000"/>
        </w:rPr>
        <w:t xml:space="preserve">Due to the cancellation of the August board meeting, the draft bylaws will now go before the board in conjunction with the October board meeting.  There will be a side by side comparison of the original and revised bylaws with a summary of changes being recommended by the Governance Committee.  The board will have the opportunity to provide feedback via a survey.  </w:t>
      </w:r>
      <w:r w:rsidR="0011412F">
        <w:rPr>
          <w:rFonts w:cstheme="minorHAnsi"/>
          <w:color w:val="000000"/>
        </w:rPr>
        <w:t>After that, the bylaws will be finalized and the articles can be drafted accordingly.</w:t>
      </w:r>
    </w:p>
    <w:p w14:paraId="36FAD019" w14:textId="1743BB14" w:rsidR="00CF422C" w:rsidRDefault="00CF422C" w:rsidP="00CF422C">
      <w:pPr>
        <w:pStyle w:val="ListParagraph"/>
        <w:numPr>
          <w:ilvl w:val="1"/>
          <w:numId w:val="3"/>
        </w:numPr>
        <w:pBdr>
          <w:top w:val="nil"/>
          <w:left w:val="nil"/>
          <w:bottom w:val="nil"/>
          <w:right w:val="nil"/>
          <w:between w:val="nil"/>
        </w:pBdr>
        <w:spacing w:before="4"/>
        <w:rPr>
          <w:rFonts w:cstheme="minorHAnsi"/>
          <w:color w:val="000000"/>
        </w:rPr>
      </w:pPr>
      <w:r>
        <w:rPr>
          <w:rFonts w:cstheme="minorHAnsi"/>
          <w:color w:val="000000"/>
        </w:rPr>
        <w:t>Changes suggested at the last meeting were reviewed and approved.</w:t>
      </w:r>
    </w:p>
    <w:p w14:paraId="4D77147A" w14:textId="77777777" w:rsidR="00D95AAB" w:rsidRPr="00A56E51" w:rsidRDefault="00D95AAB" w:rsidP="00A56E51">
      <w:pPr>
        <w:spacing w:after="0" w:line="240" w:lineRule="auto"/>
        <w:rPr>
          <w:rFonts w:cstheme="minorHAnsi"/>
        </w:rPr>
      </w:pPr>
    </w:p>
    <w:p w14:paraId="0C3EC321" w14:textId="03061101" w:rsidR="00925C26" w:rsidRDefault="00925C26" w:rsidP="00024DCA">
      <w:pPr>
        <w:pStyle w:val="ListParagraph"/>
        <w:numPr>
          <w:ilvl w:val="0"/>
          <w:numId w:val="3"/>
        </w:numPr>
        <w:spacing w:after="0" w:line="240" w:lineRule="auto"/>
        <w:rPr>
          <w:rFonts w:cstheme="minorHAnsi"/>
        </w:rPr>
      </w:pPr>
      <w:r>
        <w:rPr>
          <w:rFonts w:cstheme="minorHAnsi"/>
        </w:rPr>
        <w:t>New and Old Business included:</w:t>
      </w:r>
    </w:p>
    <w:p w14:paraId="1AC6F921" w14:textId="2567FAD3" w:rsidR="00A56E51" w:rsidRDefault="00A56E51" w:rsidP="00A56E51">
      <w:pPr>
        <w:pStyle w:val="ListParagraph"/>
        <w:numPr>
          <w:ilvl w:val="1"/>
          <w:numId w:val="3"/>
        </w:numPr>
        <w:spacing w:after="0" w:line="240" w:lineRule="auto"/>
        <w:rPr>
          <w:rFonts w:cstheme="minorHAnsi"/>
        </w:rPr>
      </w:pPr>
      <w:r>
        <w:rPr>
          <w:rFonts w:cstheme="minorHAnsi"/>
        </w:rPr>
        <w:t>The next meeting of the Governance Committee will be at 11:30 -1 p.m., Thursday, Oct. 5 at The Jessie.</w:t>
      </w:r>
    </w:p>
    <w:p w14:paraId="50BCE021" w14:textId="77777777" w:rsidR="00925C26" w:rsidRPr="005D1B2D" w:rsidRDefault="00925C26" w:rsidP="005D1B2D">
      <w:pPr>
        <w:pStyle w:val="ListParagraph"/>
        <w:numPr>
          <w:ilvl w:val="0"/>
          <w:numId w:val="3"/>
        </w:numPr>
        <w:spacing w:after="0" w:line="240" w:lineRule="auto"/>
        <w:rPr>
          <w:rFonts w:cstheme="minorHAnsi"/>
        </w:rPr>
      </w:pPr>
      <w:r w:rsidRPr="005D1B2D">
        <w:rPr>
          <w:rFonts w:cstheme="minorHAnsi"/>
        </w:rPr>
        <w:t>There was no public comment.</w:t>
      </w:r>
    </w:p>
    <w:p w14:paraId="0B966880" w14:textId="77777777" w:rsidR="00925C26" w:rsidRDefault="00925C26" w:rsidP="00925C26">
      <w:pPr>
        <w:pStyle w:val="ListParagraph"/>
        <w:spacing w:after="0" w:line="240" w:lineRule="auto"/>
        <w:rPr>
          <w:rFonts w:cstheme="minorHAnsi"/>
        </w:rPr>
      </w:pPr>
    </w:p>
    <w:p w14:paraId="1F72B037" w14:textId="6CE3525C" w:rsidR="00D95AAB" w:rsidRDefault="00D95AAB" w:rsidP="00024DCA">
      <w:pPr>
        <w:pStyle w:val="ListParagraph"/>
        <w:numPr>
          <w:ilvl w:val="0"/>
          <w:numId w:val="3"/>
        </w:numPr>
        <w:spacing w:after="0" w:line="240" w:lineRule="auto"/>
        <w:rPr>
          <w:rFonts w:cstheme="minorHAnsi"/>
        </w:rPr>
      </w:pPr>
      <w:r>
        <w:rPr>
          <w:rFonts w:cstheme="minorHAnsi"/>
        </w:rPr>
        <w:t xml:space="preserve">The meeting was adjourned at </w:t>
      </w:r>
      <w:r w:rsidR="005D1B2D">
        <w:rPr>
          <w:rFonts w:cstheme="minorHAnsi"/>
        </w:rPr>
        <w:t>11:20 a.m.</w:t>
      </w:r>
    </w:p>
    <w:p w14:paraId="0D1D6001" w14:textId="77777777" w:rsidR="00D30E61" w:rsidRPr="00D30E61" w:rsidRDefault="00D30E61" w:rsidP="00D30E61">
      <w:pPr>
        <w:pStyle w:val="ListParagraph"/>
        <w:rPr>
          <w:rFonts w:cstheme="minorHAnsi"/>
        </w:rPr>
      </w:pPr>
    </w:p>
    <w:p w14:paraId="11CE3023" w14:textId="77777777" w:rsidR="00024DCA" w:rsidRPr="0071647F" w:rsidRDefault="00024DCA" w:rsidP="00024DCA">
      <w:pPr>
        <w:pStyle w:val="ListParagraph"/>
        <w:rPr>
          <w:rFonts w:cstheme="minorHAnsi"/>
        </w:rPr>
      </w:pPr>
    </w:p>
    <w:p w14:paraId="518BD233" w14:textId="77777777" w:rsidR="00CD2029" w:rsidRPr="0071647F" w:rsidRDefault="00CD2029" w:rsidP="00C65928">
      <w:pPr>
        <w:spacing w:after="0" w:line="240" w:lineRule="auto"/>
        <w:rPr>
          <w:rFonts w:cstheme="minorHAnsi"/>
        </w:rPr>
      </w:pPr>
    </w:p>
    <w:p w14:paraId="725553D7" w14:textId="4E7E50D9" w:rsidR="00BC7476" w:rsidRDefault="00BC7476" w:rsidP="00A96134">
      <w:pPr>
        <w:spacing w:after="0" w:line="240" w:lineRule="auto"/>
        <w:rPr>
          <w:rFonts w:cstheme="minorHAnsi"/>
        </w:rPr>
      </w:pPr>
    </w:p>
    <w:sectPr w:rsidR="00BC7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29F5"/>
    <w:multiLevelType w:val="hybridMultilevel"/>
    <w:tmpl w:val="AEA2E8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D30C6"/>
    <w:multiLevelType w:val="hybridMultilevel"/>
    <w:tmpl w:val="A3E4D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687CFD"/>
    <w:multiLevelType w:val="hybridMultilevel"/>
    <w:tmpl w:val="8960B2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A154F2"/>
    <w:multiLevelType w:val="hybridMultilevel"/>
    <w:tmpl w:val="3574F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7032B"/>
    <w:multiLevelType w:val="hybridMultilevel"/>
    <w:tmpl w:val="9168A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F72B5C"/>
    <w:multiLevelType w:val="hybridMultilevel"/>
    <w:tmpl w:val="B6A6A4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BE"/>
    <w:rsid w:val="00007D53"/>
    <w:rsid w:val="00024DCA"/>
    <w:rsid w:val="00072B43"/>
    <w:rsid w:val="00083A73"/>
    <w:rsid w:val="000A6762"/>
    <w:rsid w:val="000C4B3E"/>
    <w:rsid w:val="000D3C12"/>
    <w:rsid w:val="000D4B63"/>
    <w:rsid w:val="00111870"/>
    <w:rsid w:val="0011412F"/>
    <w:rsid w:val="00147AF4"/>
    <w:rsid w:val="001F1B0C"/>
    <w:rsid w:val="001F3BD7"/>
    <w:rsid w:val="002051E3"/>
    <w:rsid w:val="00223031"/>
    <w:rsid w:val="00242DD2"/>
    <w:rsid w:val="0025639F"/>
    <w:rsid w:val="0029143A"/>
    <w:rsid w:val="002F014C"/>
    <w:rsid w:val="00332EDA"/>
    <w:rsid w:val="003A4A2F"/>
    <w:rsid w:val="004725D5"/>
    <w:rsid w:val="00542626"/>
    <w:rsid w:val="00583CD7"/>
    <w:rsid w:val="005D1B2D"/>
    <w:rsid w:val="006417F2"/>
    <w:rsid w:val="006569F2"/>
    <w:rsid w:val="00683A22"/>
    <w:rsid w:val="006D5F4E"/>
    <w:rsid w:val="00704090"/>
    <w:rsid w:val="0071647F"/>
    <w:rsid w:val="00791893"/>
    <w:rsid w:val="007A0C96"/>
    <w:rsid w:val="007C0375"/>
    <w:rsid w:val="007F16FC"/>
    <w:rsid w:val="00815CBE"/>
    <w:rsid w:val="00836F75"/>
    <w:rsid w:val="00851D2C"/>
    <w:rsid w:val="00894827"/>
    <w:rsid w:val="008C1612"/>
    <w:rsid w:val="008D2F18"/>
    <w:rsid w:val="008E00D1"/>
    <w:rsid w:val="008F294B"/>
    <w:rsid w:val="009251ED"/>
    <w:rsid w:val="00925C26"/>
    <w:rsid w:val="00977F72"/>
    <w:rsid w:val="009C44B0"/>
    <w:rsid w:val="00A264DD"/>
    <w:rsid w:val="00A56E51"/>
    <w:rsid w:val="00A96134"/>
    <w:rsid w:val="00B02DB6"/>
    <w:rsid w:val="00B26F4A"/>
    <w:rsid w:val="00B34871"/>
    <w:rsid w:val="00B3710D"/>
    <w:rsid w:val="00B84496"/>
    <w:rsid w:val="00BC7476"/>
    <w:rsid w:val="00C13314"/>
    <w:rsid w:val="00C1503B"/>
    <w:rsid w:val="00C418BC"/>
    <w:rsid w:val="00C443BD"/>
    <w:rsid w:val="00C44C00"/>
    <w:rsid w:val="00C65928"/>
    <w:rsid w:val="00CA0687"/>
    <w:rsid w:val="00CD2029"/>
    <w:rsid w:val="00CD211A"/>
    <w:rsid w:val="00CF422C"/>
    <w:rsid w:val="00D30E61"/>
    <w:rsid w:val="00D530D8"/>
    <w:rsid w:val="00D948CB"/>
    <w:rsid w:val="00D95AAB"/>
    <w:rsid w:val="00DB0A9D"/>
    <w:rsid w:val="00DD0F66"/>
    <w:rsid w:val="00E25466"/>
    <w:rsid w:val="00E97EDE"/>
    <w:rsid w:val="00ED2425"/>
    <w:rsid w:val="00F46C78"/>
    <w:rsid w:val="00FB7F19"/>
    <w:rsid w:val="00FC5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FC6CC"/>
  <w15:chartTrackingRefBased/>
  <w15:docId w15:val="{A1A1B04E-F449-4A90-9603-26885126C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827"/>
    <w:pPr>
      <w:ind w:left="720"/>
      <w:contextualSpacing/>
    </w:pPr>
  </w:style>
  <w:style w:type="character" w:styleId="Hyperlink">
    <w:name w:val="Hyperlink"/>
    <w:basedOn w:val="DefaultParagraphFont"/>
    <w:uiPriority w:val="99"/>
    <w:unhideWhenUsed/>
    <w:rsid w:val="00CD2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02758">
      <w:bodyDiv w:val="1"/>
      <w:marLeft w:val="0"/>
      <w:marRight w:val="0"/>
      <w:marTop w:val="0"/>
      <w:marBottom w:val="0"/>
      <w:divBdr>
        <w:top w:val="none" w:sz="0" w:space="0" w:color="auto"/>
        <w:left w:val="none" w:sz="0" w:space="0" w:color="auto"/>
        <w:bottom w:val="none" w:sz="0" w:space="0" w:color="auto"/>
        <w:right w:val="none" w:sz="0" w:space="0" w:color="auto"/>
      </w:divBdr>
      <w:divsChild>
        <w:div w:id="878854078">
          <w:marLeft w:val="0"/>
          <w:marRight w:val="0"/>
          <w:marTop w:val="0"/>
          <w:marBottom w:val="0"/>
          <w:divBdr>
            <w:top w:val="none" w:sz="0" w:space="0" w:color="auto"/>
            <w:left w:val="none" w:sz="0" w:space="0" w:color="auto"/>
            <w:bottom w:val="none" w:sz="0" w:space="0" w:color="auto"/>
            <w:right w:val="none" w:sz="0" w:space="0" w:color="auto"/>
          </w:divBdr>
          <w:divsChild>
            <w:div w:id="838812680">
              <w:marLeft w:val="0"/>
              <w:marRight w:val="0"/>
              <w:marTop w:val="0"/>
              <w:marBottom w:val="0"/>
              <w:divBdr>
                <w:top w:val="none" w:sz="0" w:space="0" w:color="auto"/>
                <w:left w:val="none" w:sz="0" w:space="0" w:color="auto"/>
                <w:bottom w:val="none" w:sz="0" w:space="0" w:color="auto"/>
                <w:right w:val="none" w:sz="0" w:space="0" w:color="auto"/>
              </w:divBdr>
              <w:divsChild>
                <w:div w:id="925000846">
                  <w:marLeft w:val="0"/>
                  <w:marRight w:val="0"/>
                  <w:marTop w:val="0"/>
                  <w:marBottom w:val="0"/>
                  <w:divBdr>
                    <w:top w:val="none" w:sz="0" w:space="0" w:color="auto"/>
                    <w:left w:val="none" w:sz="0" w:space="0" w:color="auto"/>
                    <w:bottom w:val="none" w:sz="0" w:space="0" w:color="auto"/>
                    <w:right w:val="none" w:sz="0" w:space="0" w:color="auto"/>
                  </w:divBdr>
                  <w:divsChild>
                    <w:div w:id="119315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4446">
              <w:marLeft w:val="0"/>
              <w:marRight w:val="0"/>
              <w:marTop w:val="0"/>
              <w:marBottom w:val="0"/>
              <w:divBdr>
                <w:top w:val="none" w:sz="0" w:space="0" w:color="auto"/>
                <w:left w:val="none" w:sz="0" w:space="0" w:color="auto"/>
                <w:bottom w:val="none" w:sz="0" w:space="0" w:color="auto"/>
                <w:right w:val="none" w:sz="0" w:space="0" w:color="auto"/>
              </w:divBdr>
              <w:divsChild>
                <w:div w:id="1143081111">
                  <w:marLeft w:val="0"/>
                  <w:marRight w:val="0"/>
                  <w:marTop w:val="0"/>
                  <w:marBottom w:val="0"/>
                  <w:divBdr>
                    <w:top w:val="none" w:sz="0" w:space="0" w:color="auto"/>
                    <w:left w:val="none" w:sz="0" w:space="0" w:color="auto"/>
                    <w:bottom w:val="none" w:sz="0" w:space="0" w:color="auto"/>
                    <w:right w:val="none" w:sz="0" w:space="0" w:color="auto"/>
                  </w:divBdr>
                  <w:divsChild>
                    <w:div w:id="139151230">
                      <w:marLeft w:val="0"/>
                      <w:marRight w:val="0"/>
                      <w:marTop w:val="0"/>
                      <w:marBottom w:val="0"/>
                      <w:divBdr>
                        <w:top w:val="none" w:sz="0" w:space="0" w:color="auto"/>
                        <w:left w:val="none" w:sz="0" w:space="0" w:color="auto"/>
                        <w:bottom w:val="none" w:sz="0" w:space="0" w:color="auto"/>
                        <w:right w:val="none" w:sz="0" w:space="0" w:color="auto"/>
                      </w:divBdr>
                    </w:div>
                    <w:div w:id="13496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78796">
          <w:marLeft w:val="0"/>
          <w:marRight w:val="0"/>
          <w:marTop w:val="0"/>
          <w:marBottom w:val="0"/>
          <w:divBdr>
            <w:top w:val="none" w:sz="0" w:space="0" w:color="auto"/>
            <w:left w:val="none" w:sz="0" w:space="0" w:color="auto"/>
            <w:bottom w:val="none" w:sz="0" w:space="0" w:color="auto"/>
            <w:right w:val="none" w:sz="0" w:space="0" w:color="auto"/>
          </w:divBdr>
          <w:divsChild>
            <w:div w:id="1781025903">
              <w:marLeft w:val="0"/>
              <w:marRight w:val="0"/>
              <w:marTop w:val="0"/>
              <w:marBottom w:val="0"/>
              <w:divBdr>
                <w:top w:val="none" w:sz="0" w:space="0" w:color="auto"/>
                <w:left w:val="none" w:sz="0" w:space="0" w:color="auto"/>
                <w:bottom w:val="none" w:sz="0" w:space="0" w:color="auto"/>
                <w:right w:val="none" w:sz="0" w:space="0" w:color="auto"/>
              </w:divBdr>
              <w:divsChild>
                <w:div w:id="171922854">
                  <w:marLeft w:val="0"/>
                  <w:marRight w:val="0"/>
                  <w:marTop w:val="0"/>
                  <w:marBottom w:val="0"/>
                  <w:divBdr>
                    <w:top w:val="none" w:sz="0" w:space="0" w:color="auto"/>
                    <w:left w:val="none" w:sz="0" w:space="0" w:color="auto"/>
                    <w:bottom w:val="none" w:sz="0" w:space="0" w:color="auto"/>
                    <w:right w:val="none" w:sz="0" w:space="0" w:color="auto"/>
                  </w:divBdr>
                  <w:divsChild>
                    <w:div w:id="2118090602">
                      <w:marLeft w:val="0"/>
                      <w:marRight w:val="0"/>
                      <w:marTop w:val="0"/>
                      <w:marBottom w:val="0"/>
                      <w:divBdr>
                        <w:top w:val="none" w:sz="0" w:space="0" w:color="auto"/>
                        <w:left w:val="none" w:sz="0" w:space="0" w:color="auto"/>
                        <w:bottom w:val="none" w:sz="0" w:space="0" w:color="auto"/>
                        <w:right w:val="none" w:sz="0" w:space="0" w:color="auto"/>
                      </w:divBdr>
                    </w:div>
                    <w:div w:id="182136475">
                      <w:marLeft w:val="0"/>
                      <w:marRight w:val="0"/>
                      <w:marTop w:val="0"/>
                      <w:marBottom w:val="0"/>
                      <w:divBdr>
                        <w:top w:val="none" w:sz="0" w:space="0" w:color="auto"/>
                        <w:left w:val="none" w:sz="0" w:space="0" w:color="auto"/>
                        <w:bottom w:val="none" w:sz="0" w:space="0" w:color="auto"/>
                        <w:right w:val="none" w:sz="0" w:space="0" w:color="auto"/>
                      </w:divBdr>
                      <w:divsChild>
                        <w:div w:id="11186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143533">
          <w:marLeft w:val="0"/>
          <w:marRight w:val="0"/>
          <w:marTop w:val="0"/>
          <w:marBottom w:val="0"/>
          <w:divBdr>
            <w:top w:val="none" w:sz="0" w:space="0" w:color="auto"/>
            <w:left w:val="none" w:sz="0" w:space="0" w:color="auto"/>
            <w:bottom w:val="none" w:sz="0" w:space="0" w:color="auto"/>
            <w:right w:val="none" w:sz="0" w:space="0" w:color="auto"/>
          </w:divBdr>
          <w:divsChild>
            <w:div w:id="1277298761">
              <w:marLeft w:val="0"/>
              <w:marRight w:val="0"/>
              <w:marTop w:val="0"/>
              <w:marBottom w:val="0"/>
              <w:divBdr>
                <w:top w:val="none" w:sz="0" w:space="0" w:color="auto"/>
                <w:left w:val="none" w:sz="0" w:space="0" w:color="auto"/>
                <w:bottom w:val="none" w:sz="0" w:space="0" w:color="auto"/>
                <w:right w:val="none" w:sz="0" w:space="0" w:color="auto"/>
              </w:divBdr>
              <w:divsChild>
                <w:div w:id="1777362116">
                  <w:marLeft w:val="0"/>
                  <w:marRight w:val="0"/>
                  <w:marTop w:val="0"/>
                  <w:marBottom w:val="0"/>
                  <w:divBdr>
                    <w:top w:val="none" w:sz="0" w:space="0" w:color="auto"/>
                    <w:left w:val="none" w:sz="0" w:space="0" w:color="auto"/>
                    <w:bottom w:val="none" w:sz="0" w:space="0" w:color="auto"/>
                    <w:right w:val="none" w:sz="0" w:space="0" w:color="auto"/>
                  </w:divBdr>
                  <w:divsChild>
                    <w:div w:id="179315740">
                      <w:marLeft w:val="0"/>
                      <w:marRight w:val="0"/>
                      <w:marTop w:val="0"/>
                      <w:marBottom w:val="0"/>
                      <w:divBdr>
                        <w:top w:val="none" w:sz="0" w:space="0" w:color="auto"/>
                        <w:left w:val="none" w:sz="0" w:space="0" w:color="auto"/>
                        <w:bottom w:val="none" w:sz="0" w:space="0" w:color="auto"/>
                        <w:right w:val="none" w:sz="0" w:space="0" w:color="auto"/>
                      </w:divBdr>
                    </w:div>
                    <w:div w:id="1350715453">
                      <w:marLeft w:val="0"/>
                      <w:marRight w:val="0"/>
                      <w:marTop w:val="0"/>
                      <w:marBottom w:val="0"/>
                      <w:divBdr>
                        <w:top w:val="none" w:sz="0" w:space="0" w:color="auto"/>
                        <w:left w:val="none" w:sz="0" w:space="0" w:color="auto"/>
                        <w:bottom w:val="none" w:sz="0" w:space="0" w:color="auto"/>
                        <w:right w:val="none" w:sz="0" w:space="0" w:color="auto"/>
                      </w:divBdr>
                      <w:divsChild>
                        <w:div w:id="158426972">
                          <w:marLeft w:val="0"/>
                          <w:marRight w:val="0"/>
                          <w:marTop w:val="0"/>
                          <w:marBottom w:val="0"/>
                          <w:divBdr>
                            <w:top w:val="none" w:sz="0" w:space="0" w:color="auto"/>
                            <w:left w:val="none" w:sz="0" w:space="0" w:color="auto"/>
                            <w:bottom w:val="none" w:sz="0" w:space="0" w:color="auto"/>
                            <w:right w:val="none" w:sz="0" w:space="0" w:color="auto"/>
                          </w:divBdr>
                          <w:divsChild>
                            <w:div w:id="173764550">
                              <w:marLeft w:val="0"/>
                              <w:marRight w:val="0"/>
                              <w:marTop w:val="0"/>
                              <w:marBottom w:val="0"/>
                              <w:divBdr>
                                <w:top w:val="none" w:sz="0" w:space="0" w:color="auto"/>
                                <w:left w:val="none" w:sz="0" w:space="0" w:color="auto"/>
                                <w:bottom w:val="none" w:sz="0" w:space="0" w:color="auto"/>
                                <w:right w:val="none" w:sz="0" w:space="0" w:color="auto"/>
                              </w:divBdr>
                              <w:divsChild>
                                <w:div w:id="1453985823">
                                  <w:marLeft w:val="0"/>
                                  <w:marRight w:val="0"/>
                                  <w:marTop w:val="0"/>
                                  <w:marBottom w:val="0"/>
                                  <w:divBdr>
                                    <w:top w:val="none" w:sz="0" w:space="0" w:color="auto"/>
                                    <w:left w:val="none" w:sz="0" w:space="0" w:color="auto"/>
                                    <w:bottom w:val="none" w:sz="0" w:space="0" w:color="auto"/>
                                    <w:right w:val="none" w:sz="0" w:space="0" w:color="auto"/>
                                  </w:divBdr>
                                </w:div>
                              </w:divsChild>
                            </w:div>
                            <w:div w:id="7099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723819">
      <w:bodyDiv w:val="1"/>
      <w:marLeft w:val="0"/>
      <w:marRight w:val="0"/>
      <w:marTop w:val="0"/>
      <w:marBottom w:val="0"/>
      <w:divBdr>
        <w:top w:val="none" w:sz="0" w:space="0" w:color="auto"/>
        <w:left w:val="none" w:sz="0" w:space="0" w:color="auto"/>
        <w:bottom w:val="none" w:sz="0" w:space="0" w:color="auto"/>
        <w:right w:val="none" w:sz="0" w:space="0" w:color="auto"/>
      </w:divBdr>
      <w:divsChild>
        <w:div w:id="2097046087">
          <w:marLeft w:val="0"/>
          <w:marRight w:val="0"/>
          <w:marTop w:val="0"/>
          <w:marBottom w:val="0"/>
          <w:divBdr>
            <w:top w:val="none" w:sz="0" w:space="0" w:color="auto"/>
            <w:left w:val="none" w:sz="0" w:space="0" w:color="auto"/>
            <w:bottom w:val="none" w:sz="0" w:space="0" w:color="auto"/>
            <w:right w:val="none" w:sz="0" w:space="0" w:color="auto"/>
          </w:divBdr>
          <w:divsChild>
            <w:div w:id="1911192698">
              <w:marLeft w:val="0"/>
              <w:marRight w:val="0"/>
              <w:marTop w:val="0"/>
              <w:marBottom w:val="0"/>
              <w:divBdr>
                <w:top w:val="none" w:sz="0" w:space="0" w:color="auto"/>
                <w:left w:val="none" w:sz="0" w:space="0" w:color="auto"/>
                <w:bottom w:val="none" w:sz="0" w:space="0" w:color="auto"/>
                <w:right w:val="none" w:sz="0" w:space="0" w:color="auto"/>
              </w:divBdr>
              <w:divsChild>
                <w:div w:id="1188832011">
                  <w:marLeft w:val="0"/>
                  <w:marRight w:val="0"/>
                  <w:marTop w:val="0"/>
                  <w:marBottom w:val="0"/>
                  <w:divBdr>
                    <w:top w:val="none" w:sz="0" w:space="0" w:color="auto"/>
                    <w:left w:val="none" w:sz="0" w:space="0" w:color="auto"/>
                    <w:bottom w:val="none" w:sz="0" w:space="0" w:color="auto"/>
                    <w:right w:val="none" w:sz="0" w:space="0" w:color="auto"/>
                  </w:divBdr>
                  <w:divsChild>
                    <w:div w:id="624968393">
                      <w:marLeft w:val="0"/>
                      <w:marRight w:val="0"/>
                      <w:marTop w:val="0"/>
                      <w:marBottom w:val="0"/>
                      <w:divBdr>
                        <w:top w:val="none" w:sz="0" w:space="0" w:color="auto"/>
                        <w:left w:val="none" w:sz="0" w:space="0" w:color="auto"/>
                        <w:bottom w:val="none" w:sz="0" w:space="0" w:color="auto"/>
                        <w:right w:val="none" w:sz="0" w:space="0" w:color="auto"/>
                      </w:divBdr>
                    </w:div>
                    <w:div w:id="82381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94938">
              <w:marLeft w:val="0"/>
              <w:marRight w:val="0"/>
              <w:marTop w:val="0"/>
              <w:marBottom w:val="0"/>
              <w:divBdr>
                <w:top w:val="none" w:sz="0" w:space="0" w:color="auto"/>
                <w:left w:val="none" w:sz="0" w:space="0" w:color="auto"/>
                <w:bottom w:val="none" w:sz="0" w:space="0" w:color="auto"/>
                <w:right w:val="none" w:sz="0" w:space="0" w:color="auto"/>
              </w:divBdr>
              <w:divsChild>
                <w:div w:id="1154032041">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
                    <w:div w:id="152386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447158">
          <w:marLeft w:val="0"/>
          <w:marRight w:val="0"/>
          <w:marTop w:val="0"/>
          <w:marBottom w:val="0"/>
          <w:divBdr>
            <w:top w:val="none" w:sz="0" w:space="0" w:color="auto"/>
            <w:left w:val="none" w:sz="0" w:space="0" w:color="auto"/>
            <w:bottom w:val="none" w:sz="0" w:space="0" w:color="auto"/>
            <w:right w:val="none" w:sz="0" w:space="0" w:color="auto"/>
          </w:divBdr>
          <w:divsChild>
            <w:div w:id="1233808195">
              <w:marLeft w:val="0"/>
              <w:marRight w:val="0"/>
              <w:marTop w:val="0"/>
              <w:marBottom w:val="0"/>
              <w:divBdr>
                <w:top w:val="none" w:sz="0" w:space="0" w:color="auto"/>
                <w:left w:val="none" w:sz="0" w:space="0" w:color="auto"/>
                <w:bottom w:val="none" w:sz="0" w:space="0" w:color="auto"/>
                <w:right w:val="none" w:sz="0" w:space="0" w:color="auto"/>
              </w:divBdr>
              <w:divsChild>
                <w:div w:id="347290540">
                  <w:marLeft w:val="0"/>
                  <w:marRight w:val="0"/>
                  <w:marTop w:val="0"/>
                  <w:marBottom w:val="0"/>
                  <w:divBdr>
                    <w:top w:val="none" w:sz="0" w:space="0" w:color="auto"/>
                    <w:left w:val="none" w:sz="0" w:space="0" w:color="auto"/>
                    <w:bottom w:val="none" w:sz="0" w:space="0" w:color="auto"/>
                    <w:right w:val="none" w:sz="0" w:space="0" w:color="auto"/>
                  </w:divBdr>
                  <w:divsChild>
                    <w:div w:id="1615598278">
                      <w:marLeft w:val="0"/>
                      <w:marRight w:val="0"/>
                      <w:marTop w:val="0"/>
                      <w:marBottom w:val="0"/>
                      <w:divBdr>
                        <w:top w:val="none" w:sz="0" w:space="0" w:color="auto"/>
                        <w:left w:val="none" w:sz="0" w:space="0" w:color="auto"/>
                        <w:bottom w:val="none" w:sz="0" w:space="0" w:color="auto"/>
                        <w:right w:val="none" w:sz="0" w:space="0" w:color="auto"/>
                      </w:divBdr>
                    </w:div>
                    <w:div w:id="709231760">
                      <w:marLeft w:val="0"/>
                      <w:marRight w:val="0"/>
                      <w:marTop w:val="0"/>
                      <w:marBottom w:val="0"/>
                      <w:divBdr>
                        <w:top w:val="none" w:sz="0" w:space="0" w:color="auto"/>
                        <w:left w:val="none" w:sz="0" w:space="0" w:color="auto"/>
                        <w:bottom w:val="none" w:sz="0" w:space="0" w:color="auto"/>
                        <w:right w:val="none" w:sz="0" w:space="0" w:color="auto"/>
                      </w:divBdr>
                      <w:divsChild>
                        <w:div w:id="140306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622688">
          <w:marLeft w:val="0"/>
          <w:marRight w:val="0"/>
          <w:marTop w:val="0"/>
          <w:marBottom w:val="0"/>
          <w:divBdr>
            <w:top w:val="none" w:sz="0" w:space="0" w:color="auto"/>
            <w:left w:val="none" w:sz="0" w:space="0" w:color="auto"/>
            <w:bottom w:val="none" w:sz="0" w:space="0" w:color="auto"/>
            <w:right w:val="none" w:sz="0" w:space="0" w:color="auto"/>
          </w:divBdr>
          <w:divsChild>
            <w:div w:id="391856215">
              <w:marLeft w:val="0"/>
              <w:marRight w:val="0"/>
              <w:marTop w:val="0"/>
              <w:marBottom w:val="0"/>
              <w:divBdr>
                <w:top w:val="none" w:sz="0" w:space="0" w:color="auto"/>
                <w:left w:val="none" w:sz="0" w:space="0" w:color="auto"/>
                <w:bottom w:val="none" w:sz="0" w:space="0" w:color="auto"/>
                <w:right w:val="none" w:sz="0" w:space="0" w:color="auto"/>
              </w:divBdr>
              <w:divsChild>
                <w:div w:id="793988075">
                  <w:marLeft w:val="0"/>
                  <w:marRight w:val="0"/>
                  <w:marTop w:val="0"/>
                  <w:marBottom w:val="0"/>
                  <w:divBdr>
                    <w:top w:val="none" w:sz="0" w:space="0" w:color="auto"/>
                    <w:left w:val="none" w:sz="0" w:space="0" w:color="auto"/>
                    <w:bottom w:val="none" w:sz="0" w:space="0" w:color="auto"/>
                    <w:right w:val="none" w:sz="0" w:space="0" w:color="auto"/>
                  </w:divBdr>
                  <w:divsChild>
                    <w:div w:id="52897027">
                      <w:marLeft w:val="0"/>
                      <w:marRight w:val="0"/>
                      <w:marTop w:val="0"/>
                      <w:marBottom w:val="0"/>
                      <w:divBdr>
                        <w:top w:val="none" w:sz="0" w:space="0" w:color="auto"/>
                        <w:left w:val="none" w:sz="0" w:space="0" w:color="auto"/>
                        <w:bottom w:val="none" w:sz="0" w:space="0" w:color="auto"/>
                        <w:right w:val="none" w:sz="0" w:space="0" w:color="auto"/>
                      </w:divBdr>
                    </w:div>
                    <w:div w:id="97914498">
                      <w:marLeft w:val="0"/>
                      <w:marRight w:val="0"/>
                      <w:marTop w:val="0"/>
                      <w:marBottom w:val="0"/>
                      <w:divBdr>
                        <w:top w:val="none" w:sz="0" w:space="0" w:color="auto"/>
                        <w:left w:val="none" w:sz="0" w:space="0" w:color="auto"/>
                        <w:bottom w:val="none" w:sz="0" w:space="0" w:color="auto"/>
                        <w:right w:val="none" w:sz="0" w:space="0" w:color="auto"/>
                      </w:divBdr>
                      <w:divsChild>
                        <w:div w:id="1464075478">
                          <w:marLeft w:val="0"/>
                          <w:marRight w:val="0"/>
                          <w:marTop w:val="0"/>
                          <w:marBottom w:val="0"/>
                          <w:divBdr>
                            <w:top w:val="none" w:sz="0" w:space="0" w:color="auto"/>
                            <w:left w:val="none" w:sz="0" w:space="0" w:color="auto"/>
                            <w:bottom w:val="none" w:sz="0" w:space="0" w:color="auto"/>
                            <w:right w:val="none" w:sz="0" w:space="0" w:color="auto"/>
                          </w:divBdr>
                          <w:divsChild>
                            <w:div w:id="436601789">
                              <w:marLeft w:val="0"/>
                              <w:marRight w:val="0"/>
                              <w:marTop w:val="0"/>
                              <w:marBottom w:val="0"/>
                              <w:divBdr>
                                <w:top w:val="none" w:sz="0" w:space="0" w:color="auto"/>
                                <w:left w:val="none" w:sz="0" w:space="0" w:color="auto"/>
                                <w:bottom w:val="none" w:sz="0" w:space="0" w:color="auto"/>
                                <w:right w:val="none" w:sz="0" w:space="0" w:color="auto"/>
                              </w:divBdr>
                              <w:divsChild>
                                <w:div w:id="2058579589">
                                  <w:marLeft w:val="0"/>
                                  <w:marRight w:val="0"/>
                                  <w:marTop w:val="0"/>
                                  <w:marBottom w:val="0"/>
                                  <w:divBdr>
                                    <w:top w:val="none" w:sz="0" w:space="0" w:color="auto"/>
                                    <w:left w:val="none" w:sz="0" w:space="0" w:color="auto"/>
                                    <w:bottom w:val="none" w:sz="0" w:space="0" w:color="auto"/>
                                    <w:right w:val="none" w:sz="0" w:space="0" w:color="auto"/>
                                  </w:divBdr>
                                </w:div>
                              </w:divsChild>
                            </w:div>
                            <w:div w:id="16978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576189">
          <w:marLeft w:val="0"/>
          <w:marRight w:val="0"/>
          <w:marTop w:val="0"/>
          <w:marBottom w:val="0"/>
          <w:divBdr>
            <w:top w:val="none" w:sz="0" w:space="0" w:color="auto"/>
            <w:left w:val="none" w:sz="0" w:space="0" w:color="auto"/>
            <w:bottom w:val="none" w:sz="0" w:space="0" w:color="auto"/>
            <w:right w:val="none" w:sz="0" w:space="0" w:color="auto"/>
          </w:divBdr>
          <w:divsChild>
            <w:div w:id="3282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Palmer</dc:creator>
  <cp:keywords/>
  <dc:description/>
  <cp:lastModifiedBy>John Poage</cp:lastModifiedBy>
  <cp:revision>2</cp:revision>
  <dcterms:created xsi:type="dcterms:W3CDTF">2023-10-05T17:34:00Z</dcterms:created>
  <dcterms:modified xsi:type="dcterms:W3CDTF">2023-10-05T17:34:00Z</dcterms:modified>
</cp:coreProperties>
</file>