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65" w:rsidRDefault="00783A65">
      <w:pPr>
        <w:rPr>
          <w:noProof/>
        </w:rPr>
      </w:pPr>
    </w:p>
    <w:p w:rsidR="008513EB" w:rsidRPr="008513EB" w:rsidRDefault="008513EB" w:rsidP="00406495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8513EB">
        <w:rPr>
          <w:rFonts w:ascii="Calibri" w:eastAsia="Calibri" w:hAnsi="Calibri" w:cs="Arial"/>
          <w:b/>
        </w:rPr>
        <w:t>ART IN PUBLIC PLACES COMMITTEE</w:t>
      </w:r>
    </w:p>
    <w:p w:rsidR="008513EB" w:rsidRPr="008513EB" w:rsidRDefault="008513EB" w:rsidP="008513EB">
      <w:pPr>
        <w:spacing w:after="0" w:line="240" w:lineRule="auto"/>
        <w:jc w:val="center"/>
        <w:rPr>
          <w:rFonts w:ascii="Calibri" w:eastAsia="Calibri" w:hAnsi="Calibri" w:cs="Arial"/>
        </w:rPr>
      </w:pPr>
      <w:r w:rsidRPr="008513EB">
        <w:rPr>
          <w:rFonts w:ascii="Calibri" w:eastAsia="Calibri" w:hAnsi="Calibri" w:cs="Arial"/>
        </w:rPr>
        <w:t>Meeting Minutes</w:t>
      </w:r>
    </w:p>
    <w:p w:rsidR="00D27276" w:rsidRPr="00271731" w:rsidRDefault="0063448E" w:rsidP="00D27276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  <w:r w:rsidR="00D27276">
        <w:rPr>
          <w:b/>
        </w:rPr>
        <w:t xml:space="preserve"> </w:t>
      </w:r>
      <w:r>
        <w:rPr>
          <w:b/>
        </w:rPr>
        <w:t>9</w:t>
      </w:r>
      <w:r w:rsidR="00D27276" w:rsidRPr="00271731">
        <w:rPr>
          <w:b/>
        </w:rPr>
        <w:t>, 201</w:t>
      </w:r>
      <w:r w:rsidR="00D27276">
        <w:rPr>
          <w:b/>
        </w:rPr>
        <w:t>6</w:t>
      </w:r>
      <w:r w:rsidR="00D27276" w:rsidRPr="00271731">
        <w:rPr>
          <w:b/>
        </w:rPr>
        <w:t xml:space="preserve"> 12pm</w:t>
      </w:r>
    </w:p>
    <w:p w:rsidR="008513EB" w:rsidRPr="008513EB" w:rsidRDefault="008513EB" w:rsidP="008513EB">
      <w:pPr>
        <w:spacing w:after="0" w:line="240" w:lineRule="auto"/>
        <w:jc w:val="center"/>
        <w:rPr>
          <w:rFonts w:ascii="Calibri" w:eastAsia="Calibri" w:hAnsi="Calibri" w:cs="Arial"/>
        </w:rPr>
      </w:pPr>
      <w:r w:rsidRPr="008513EB">
        <w:rPr>
          <w:rFonts w:ascii="Calibri" w:eastAsia="Calibri" w:hAnsi="Calibri" w:cs="Arial"/>
        </w:rPr>
        <w:t>Cultural Council Conference Room</w:t>
      </w:r>
    </w:p>
    <w:p w:rsidR="008513EB" w:rsidRPr="008513EB" w:rsidRDefault="008513EB" w:rsidP="008513EB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8513EB" w:rsidRPr="00406495" w:rsidRDefault="008513EB" w:rsidP="008513EB">
      <w:pPr>
        <w:spacing w:after="0" w:line="240" w:lineRule="auto"/>
        <w:contextualSpacing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PRESENT ATTENDEES:</w:t>
      </w:r>
    </w:p>
    <w:p w:rsidR="008513EB" w:rsidRPr="00406495" w:rsidRDefault="008513EB" w:rsidP="008513EB">
      <w:pPr>
        <w:spacing w:after="0" w:line="240" w:lineRule="auto"/>
        <w:contextualSpacing/>
        <w:rPr>
          <w:rFonts w:ascii="Calibri" w:eastAsia="Calibri" w:hAnsi="Calibri" w:cs="Times New Roman"/>
          <w:b/>
          <w:sz w:val="21"/>
          <w:szCs w:val="21"/>
        </w:rPr>
      </w:pPr>
    </w:p>
    <w:p w:rsidR="008513EB" w:rsidRPr="00406495" w:rsidRDefault="008513EB" w:rsidP="008513EB">
      <w:pPr>
        <w:spacing w:after="0" w:line="240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 xml:space="preserve">APPC Members - 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Dave Engdahl </w:t>
      </w:r>
      <w:r w:rsidRPr="00406495">
        <w:rPr>
          <w:rFonts w:ascii="Calibri" w:eastAsia="Calibri" w:hAnsi="Calibri" w:cs="Times New Roman"/>
          <w:i/>
          <w:sz w:val="21"/>
          <w:szCs w:val="21"/>
        </w:rPr>
        <w:t>Chair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, </w:t>
      </w:r>
      <w:r w:rsidR="0063448E" w:rsidRPr="00406495">
        <w:rPr>
          <w:rFonts w:ascii="Calibri" w:eastAsia="Calibri" w:hAnsi="Calibri" w:cs="Times New Roman"/>
          <w:sz w:val="21"/>
          <w:szCs w:val="21"/>
        </w:rPr>
        <w:t xml:space="preserve">Christina Parrish, </w:t>
      </w:r>
      <w:r w:rsidRPr="00406495">
        <w:rPr>
          <w:rFonts w:ascii="Calibri" w:eastAsia="Calibri" w:hAnsi="Calibri" w:cs="Times New Roman"/>
          <w:sz w:val="21"/>
          <w:szCs w:val="21"/>
        </w:rPr>
        <w:t>JaMario Stills, Sandra Hull-Richardson, Tracie Thornton</w:t>
      </w:r>
      <w:r w:rsidR="00EF1D52" w:rsidRPr="00406495">
        <w:rPr>
          <w:rFonts w:ascii="Calibri" w:eastAsia="Calibri" w:hAnsi="Calibri" w:cs="Times New Roman"/>
          <w:sz w:val="21"/>
          <w:szCs w:val="21"/>
        </w:rPr>
        <w:t>, Mary Harvey</w:t>
      </w:r>
      <w:r w:rsidR="0063448E" w:rsidRPr="00406495">
        <w:rPr>
          <w:rFonts w:ascii="Calibri" w:eastAsia="Calibri" w:hAnsi="Calibri" w:cs="Times New Roman"/>
          <w:sz w:val="21"/>
          <w:szCs w:val="21"/>
        </w:rPr>
        <w:t xml:space="preserve">, Lea Mahan, (Nominees: Suzanne </w:t>
      </w:r>
      <w:proofErr w:type="gramStart"/>
      <w:r w:rsidR="0063448E" w:rsidRPr="00406495">
        <w:rPr>
          <w:rFonts w:ascii="Calibri" w:eastAsia="Calibri" w:hAnsi="Calibri" w:cs="Times New Roman"/>
          <w:sz w:val="21"/>
          <w:szCs w:val="21"/>
        </w:rPr>
        <w:t>Pickett ,</w:t>
      </w:r>
      <w:proofErr w:type="gramEnd"/>
      <w:r w:rsidR="0063448E" w:rsidRPr="00406495">
        <w:rPr>
          <w:rFonts w:ascii="Calibri" w:eastAsia="Calibri" w:hAnsi="Calibri" w:cs="Times New Roman"/>
          <w:sz w:val="21"/>
          <w:szCs w:val="21"/>
        </w:rPr>
        <w:t xml:space="preserve"> </w:t>
      </w:r>
      <w:proofErr w:type="spellStart"/>
      <w:r w:rsidR="0063448E" w:rsidRPr="00406495">
        <w:rPr>
          <w:rFonts w:ascii="Calibri" w:eastAsia="Calibri" w:hAnsi="Calibri" w:cs="Times New Roman"/>
          <w:sz w:val="21"/>
          <w:szCs w:val="21"/>
        </w:rPr>
        <w:t>Mico</w:t>
      </w:r>
      <w:proofErr w:type="spellEnd"/>
      <w:r w:rsidR="0063448E" w:rsidRPr="00406495">
        <w:rPr>
          <w:rFonts w:ascii="Calibri" w:eastAsia="Calibri" w:hAnsi="Calibri" w:cs="Times New Roman"/>
          <w:sz w:val="21"/>
          <w:szCs w:val="21"/>
        </w:rPr>
        <w:t xml:space="preserve"> Fuentes)</w:t>
      </w:r>
    </w:p>
    <w:p w:rsidR="008513EB" w:rsidRPr="00406495" w:rsidRDefault="008513EB" w:rsidP="008513EB">
      <w:pPr>
        <w:spacing w:after="0" w:line="240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 xml:space="preserve">CCGJ Staff - 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Christie Holechek, Tony Allegretti, Mason Martin, Ashley </w:t>
      </w:r>
      <w:proofErr w:type="spellStart"/>
      <w:r w:rsidR="00EF1D52" w:rsidRPr="00406495">
        <w:rPr>
          <w:rFonts w:ascii="Calibri" w:eastAsia="Calibri" w:hAnsi="Calibri" w:cs="Times New Roman"/>
          <w:sz w:val="21"/>
          <w:szCs w:val="21"/>
        </w:rPr>
        <w:t>Sedghi</w:t>
      </w:r>
      <w:proofErr w:type="spellEnd"/>
      <w:r w:rsidR="00EF1D52" w:rsidRPr="00406495">
        <w:rPr>
          <w:rFonts w:ascii="Calibri" w:eastAsia="Calibri" w:hAnsi="Calibri" w:cs="Times New Roman"/>
          <w:sz w:val="21"/>
          <w:szCs w:val="21"/>
        </w:rPr>
        <w:t xml:space="preserve"> Khoi</w:t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  <w:t xml:space="preserve">               </w:t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</w:r>
      <w:r w:rsidRPr="00406495">
        <w:rPr>
          <w:rFonts w:ascii="Calibri" w:eastAsia="Calibri" w:hAnsi="Calibri" w:cs="Times New Roman"/>
          <w:sz w:val="21"/>
          <w:szCs w:val="21"/>
        </w:rPr>
        <w:tab/>
        <w:t xml:space="preserve"> </w:t>
      </w:r>
    </w:p>
    <w:p w:rsidR="008513EB" w:rsidRPr="00406495" w:rsidRDefault="008513EB" w:rsidP="008513EB">
      <w:pPr>
        <w:spacing w:after="0" w:line="240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Call to Order: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 Dave Engdahl</w:t>
      </w:r>
    </w:p>
    <w:p w:rsidR="008513EB" w:rsidRPr="00406495" w:rsidRDefault="008513EB" w:rsidP="008513EB">
      <w:pPr>
        <w:spacing w:after="0" w:line="240" w:lineRule="auto"/>
        <w:contextualSpacing/>
        <w:rPr>
          <w:rFonts w:ascii="Calibri" w:eastAsia="Calibri" w:hAnsi="Calibri" w:cs="Times New Roman"/>
          <w:b/>
          <w:sz w:val="21"/>
          <w:szCs w:val="21"/>
        </w:rPr>
      </w:pPr>
    </w:p>
    <w:p w:rsidR="008513EB" w:rsidRPr="00406495" w:rsidRDefault="008513EB" w:rsidP="008513EB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WELCOME</w:t>
      </w:r>
    </w:p>
    <w:p w:rsidR="008513EB" w:rsidRPr="00406495" w:rsidRDefault="008513EB" w:rsidP="008513EB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ACTION ITEMS</w:t>
      </w:r>
    </w:p>
    <w:p w:rsidR="008513EB" w:rsidRPr="00406495" w:rsidRDefault="008513EB" w:rsidP="008513EB">
      <w:pPr>
        <w:spacing w:line="240" w:lineRule="auto"/>
        <w:rPr>
          <w:rFonts w:ascii="Calibri" w:eastAsia="Calibri" w:hAnsi="Calibri" w:cs="Times New Roman"/>
          <w:i/>
          <w:sz w:val="21"/>
          <w:szCs w:val="21"/>
        </w:rPr>
      </w:pPr>
      <w:proofErr w:type="gramStart"/>
      <w:r w:rsidRPr="00406495">
        <w:rPr>
          <w:rFonts w:ascii="Calibri" w:eastAsia="Calibri" w:hAnsi="Calibri" w:cs="Times New Roman"/>
          <w:i/>
          <w:sz w:val="21"/>
          <w:szCs w:val="21"/>
        </w:rPr>
        <w:t xml:space="preserve">MOTION by </w:t>
      </w:r>
      <w:r w:rsidR="0063448E" w:rsidRPr="00406495">
        <w:rPr>
          <w:rFonts w:ascii="Calibri" w:eastAsia="Calibri" w:hAnsi="Calibri" w:cs="Times New Roman"/>
          <w:i/>
          <w:sz w:val="21"/>
          <w:szCs w:val="21"/>
        </w:rPr>
        <w:t xml:space="preserve">Tracie </w:t>
      </w:r>
      <w:proofErr w:type="spellStart"/>
      <w:r w:rsidR="0063448E" w:rsidRPr="00406495">
        <w:rPr>
          <w:rFonts w:ascii="Calibri" w:eastAsia="Calibri" w:hAnsi="Calibri" w:cs="Times New Roman"/>
          <w:i/>
          <w:sz w:val="21"/>
          <w:szCs w:val="21"/>
        </w:rPr>
        <w:t>Thorton</w:t>
      </w:r>
      <w:proofErr w:type="spellEnd"/>
      <w:r w:rsidRPr="00406495">
        <w:rPr>
          <w:rFonts w:ascii="Calibri" w:eastAsia="Calibri" w:hAnsi="Calibri" w:cs="Times New Roman"/>
          <w:i/>
          <w:sz w:val="21"/>
          <w:szCs w:val="21"/>
        </w:rPr>
        <w:t xml:space="preserve"> to approve </w:t>
      </w:r>
      <w:r w:rsidR="0063448E" w:rsidRPr="00406495">
        <w:rPr>
          <w:rFonts w:ascii="Calibri" w:eastAsia="Calibri" w:hAnsi="Calibri" w:cs="Times New Roman"/>
          <w:i/>
          <w:sz w:val="21"/>
          <w:szCs w:val="21"/>
        </w:rPr>
        <w:t>October</w:t>
      </w:r>
      <w:r w:rsidR="00EF1D52" w:rsidRPr="00406495">
        <w:rPr>
          <w:rFonts w:ascii="Calibri" w:eastAsia="Calibri" w:hAnsi="Calibri" w:cs="Times New Roman"/>
          <w:i/>
          <w:sz w:val="21"/>
          <w:szCs w:val="21"/>
        </w:rPr>
        <w:t xml:space="preserve"> </w:t>
      </w:r>
      <w:r w:rsidRPr="00406495">
        <w:rPr>
          <w:rFonts w:ascii="Calibri" w:eastAsia="Calibri" w:hAnsi="Calibri" w:cs="Times New Roman"/>
          <w:i/>
          <w:sz w:val="21"/>
          <w:szCs w:val="21"/>
        </w:rPr>
        <w:t>Meeting Minutes.</w:t>
      </w:r>
      <w:proofErr w:type="gramEnd"/>
      <w:r w:rsidRPr="00406495">
        <w:rPr>
          <w:rFonts w:ascii="Calibri" w:eastAsia="Calibri" w:hAnsi="Calibri" w:cs="Times New Roman"/>
          <w:i/>
          <w:sz w:val="21"/>
          <w:szCs w:val="21"/>
        </w:rPr>
        <w:t xml:space="preserve"> </w:t>
      </w:r>
      <w:proofErr w:type="gramStart"/>
      <w:r w:rsidRPr="00406495">
        <w:rPr>
          <w:rFonts w:ascii="Calibri" w:eastAsia="Calibri" w:hAnsi="Calibri" w:cs="Times New Roman"/>
          <w:i/>
          <w:sz w:val="21"/>
          <w:szCs w:val="21"/>
        </w:rPr>
        <w:t xml:space="preserve">SECONDED by </w:t>
      </w:r>
      <w:r w:rsidR="0063448E" w:rsidRPr="00406495">
        <w:rPr>
          <w:rFonts w:ascii="Calibri" w:eastAsia="Calibri" w:hAnsi="Calibri" w:cs="Times New Roman"/>
          <w:i/>
          <w:sz w:val="21"/>
          <w:szCs w:val="21"/>
        </w:rPr>
        <w:t>Mary Harvey</w:t>
      </w:r>
      <w:r w:rsidRPr="00406495">
        <w:rPr>
          <w:rFonts w:ascii="Calibri" w:eastAsia="Calibri" w:hAnsi="Calibri" w:cs="Times New Roman"/>
          <w:i/>
          <w:sz w:val="21"/>
          <w:szCs w:val="21"/>
        </w:rPr>
        <w:t>.</w:t>
      </w:r>
      <w:proofErr w:type="gramEnd"/>
      <w:r w:rsidRPr="00406495">
        <w:rPr>
          <w:rFonts w:ascii="Calibri" w:eastAsia="Calibri" w:hAnsi="Calibri" w:cs="Times New Roman"/>
          <w:i/>
          <w:sz w:val="21"/>
          <w:szCs w:val="21"/>
        </w:rPr>
        <w:t xml:space="preserve"> All in </w:t>
      </w:r>
      <w:proofErr w:type="gramStart"/>
      <w:r w:rsidRPr="00406495">
        <w:rPr>
          <w:rFonts w:ascii="Calibri" w:eastAsia="Calibri" w:hAnsi="Calibri" w:cs="Times New Roman"/>
          <w:i/>
          <w:sz w:val="21"/>
          <w:szCs w:val="21"/>
        </w:rPr>
        <w:t>favor,</w:t>
      </w:r>
      <w:proofErr w:type="gramEnd"/>
      <w:r w:rsidRPr="00406495">
        <w:rPr>
          <w:rFonts w:ascii="Calibri" w:eastAsia="Calibri" w:hAnsi="Calibri" w:cs="Times New Roman"/>
          <w:i/>
          <w:sz w:val="21"/>
          <w:szCs w:val="21"/>
        </w:rPr>
        <w:t xml:space="preserve"> none opposed.</w:t>
      </w:r>
    </w:p>
    <w:p w:rsidR="008513EB" w:rsidRPr="00406495" w:rsidRDefault="008513EB" w:rsidP="008513EB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OLD BUSINESS</w:t>
      </w:r>
    </w:p>
    <w:p w:rsidR="00EF1D52" w:rsidRPr="00406495" w:rsidRDefault="00EF1D52" w:rsidP="008513EB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APP</w:t>
      </w:r>
      <w:r w:rsidR="00BD41B2" w:rsidRPr="00406495">
        <w:rPr>
          <w:rFonts w:ascii="Calibri" w:eastAsia="Calibri" w:hAnsi="Calibri" w:cs="Times New Roman"/>
          <w:b/>
          <w:sz w:val="21"/>
          <w:szCs w:val="21"/>
        </w:rPr>
        <w:t xml:space="preserve"> Nominations</w:t>
      </w:r>
    </w:p>
    <w:p w:rsidR="00080DDE" w:rsidRPr="00406495" w:rsidRDefault="001C35D4" w:rsidP="008513EB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sz w:val="21"/>
          <w:szCs w:val="21"/>
        </w:rPr>
        <w:t xml:space="preserve">The legislation has been filed with the </w:t>
      </w:r>
      <w:r w:rsidR="00C61E90">
        <w:rPr>
          <w:rFonts w:ascii="Calibri" w:eastAsia="Calibri" w:hAnsi="Calibri" w:cs="Times New Roman"/>
          <w:sz w:val="21"/>
          <w:szCs w:val="21"/>
        </w:rPr>
        <w:t>Mayor’s office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 for Tracie Thor</w:t>
      </w:r>
      <w:r w:rsidR="00C61E90">
        <w:rPr>
          <w:rFonts w:ascii="Calibri" w:eastAsia="Calibri" w:hAnsi="Calibri" w:cs="Times New Roman"/>
          <w:sz w:val="21"/>
          <w:szCs w:val="21"/>
        </w:rPr>
        <w:t>n</w:t>
      </w:r>
      <w:r w:rsidRPr="00406495">
        <w:rPr>
          <w:rFonts w:ascii="Calibri" w:eastAsia="Calibri" w:hAnsi="Calibri" w:cs="Times New Roman"/>
          <w:sz w:val="21"/>
          <w:szCs w:val="21"/>
        </w:rPr>
        <w:t>ton’s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 reappointment and nominees </w:t>
      </w:r>
      <w:proofErr w:type="spellStart"/>
      <w:r w:rsidRPr="00406495">
        <w:rPr>
          <w:rFonts w:ascii="Calibri" w:eastAsia="Calibri" w:hAnsi="Calibri" w:cs="Times New Roman"/>
          <w:sz w:val="21"/>
          <w:szCs w:val="21"/>
        </w:rPr>
        <w:t>Mico</w:t>
      </w:r>
      <w:proofErr w:type="spellEnd"/>
      <w:r w:rsidRPr="00406495">
        <w:rPr>
          <w:rFonts w:ascii="Calibri" w:eastAsia="Calibri" w:hAnsi="Calibri" w:cs="Times New Roman"/>
          <w:sz w:val="21"/>
          <w:szCs w:val="21"/>
        </w:rPr>
        <w:t xml:space="preserve"> Fuentes, Suzanne Pickett, and Cory Driscoll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. 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David </w:t>
      </w:r>
      <w:proofErr w:type="spellStart"/>
      <w:r w:rsidRPr="00406495">
        <w:rPr>
          <w:rFonts w:ascii="Calibri" w:eastAsia="Calibri" w:hAnsi="Calibri" w:cs="Times New Roman"/>
          <w:sz w:val="21"/>
          <w:szCs w:val="21"/>
        </w:rPr>
        <w:t>Engdahl’s</w:t>
      </w:r>
      <w:proofErr w:type="spellEnd"/>
      <w:r w:rsidRPr="00406495">
        <w:rPr>
          <w:rFonts w:ascii="Calibri" w:eastAsia="Calibri" w:hAnsi="Calibri" w:cs="Times New Roman"/>
          <w:sz w:val="21"/>
          <w:szCs w:val="21"/>
        </w:rPr>
        <w:t xml:space="preserve"> appointment is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 scheduled to end December 2016. </w:t>
      </w:r>
      <w:r w:rsidR="00181689" w:rsidRPr="00406495">
        <w:rPr>
          <w:rFonts w:ascii="Calibri" w:eastAsia="Calibri" w:hAnsi="Calibri" w:cs="Times New Roman"/>
          <w:sz w:val="21"/>
          <w:szCs w:val="21"/>
        </w:rPr>
        <w:t>Wesley Gibbon has turned in her resignation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. </w:t>
      </w:r>
      <w:r w:rsidR="00181689" w:rsidRPr="00406495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8513EB" w:rsidRPr="00406495" w:rsidRDefault="008513EB" w:rsidP="008513EB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Project Updates</w:t>
      </w:r>
    </w:p>
    <w:p w:rsidR="00EF1D52" w:rsidRPr="00406495" w:rsidRDefault="00EC4567" w:rsidP="008513EB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  <w:r w:rsidRPr="00406495">
        <w:rPr>
          <w:rFonts w:ascii="Calibri" w:eastAsia="Calibri" w:hAnsi="Calibri" w:cs="Times New Roman"/>
          <w:i/>
          <w:sz w:val="21"/>
          <w:szCs w:val="21"/>
        </w:rPr>
        <w:t>DIA Urban Arts Project Phase I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- </w:t>
      </w:r>
      <w:r w:rsidR="00080DDE" w:rsidRPr="00406495">
        <w:rPr>
          <w:rFonts w:ascii="Calibri" w:eastAsia="Calibri" w:hAnsi="Calibri" w:cs="Times New Roman"/>
          <w:sz w:val="21"/>
          <w:szCs w:val="21"/>
        </w:rPr>
        <w:t xml:space="preserve">The </w:t>
      </w:r>
      <w:r w:rsidR="00C61E90">
        <w:rPr>
          <w:rFonts w:ascii="Calibri" w:eastAsia="Calibri" w:hAnsi="Calibri" w:cs="Times New Roman"/>
          <w:sz w:val="21"/>
          <w:szCs w:val="21"/>
        </w:rPr>
        <w:t>Art Selection P</w:t>
      </w:r>
      <w:r w:rsidR="00080DDE" w:rsidRPr="00406495">
        <w:rPr>
          <w:rFonts w:ascii="Calibri" w:eastAsia="Calibri" w:hAnsi="Calibri" w:cs="Times New Roman"/>
          <w:sz w:val="21"/>
          <w:szCs w:val="21"/>
        </w:rPr>
        <w:t xml:space="preserve">anel reviewed 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6 </w:t>
      </w:r>
      <w:r w:rsidR="00080DDE" w:rsidRPr="00406495">
        <w:rPr>
          <w:rFonts w:ascii="Calibri" w:eastAsia="Calibri" w:hAnsi="Calibri" w:cs="Times New Roman"/>
          <w:sz w:val="21"/>
          <w:szCs w:val="21"/>
        </w:rPr>
        <w:t>proposal</w:t>
      </w:r>
      <w:r w:rsidR="00C61E90">
        <w:rPr>
          <w:rFonts w:ascii="Calibri" w:eastAsia="Calibri" w:hAnsi="Calibri" w:cs="Times New Roman"/>
          <w:sz w:val="21"/>
          <w:szCs w:val="21"/>
        </w:rPr>
        <w:t>s</w:t>
      </w:r>
      <w:r w:rsidR="00080DDE" w:rsidRPr="00406495">
        <w:rPr>
          <w:rFonts w:ascii="Calibri" w:eastAsia="Calibri" w:hAnsi="Calibri" w:cs="Times New Roman"/>
          <w:sz w:val="21"/>
          <w:szCs w:val="21"/>
        </w:rPr>
        <w:t xml:space="preserve"> in October and provided recommendations for design revisions that include but are not limited to safety. The panel will review the revised proposals</w:t>
      </w:r>
      <w:r w:rsidR="00545210" w:rsidRPr="00406495">
        <w:rPr>
          <w:rFonts w:ascii="Calibri" w:eastAsia="Calibri" w:hAnsi="Calibri" w:cs="Times New Roman"/>
          <w:sz w:val="21"/>
          <w:szCs w:val="21"/>
        </w:rPr>
        <w:t xml:space="preserve"> on December 7, prior to presenting them</w:t>
      </w:r>
      <w:r w:rsidR="00080DDE" w:rsidRPr="00406495">
        <w:rPr>
          <w:rFonts w:ascii="Calibri" w:eastAsia="Calibri" w:hAnsi="Calibri" w:cs="Times New Roman"/>
          <w:sz w:val="21"/>
          <w:szCs w:val="21"/>
        </w:rPr>
        <w:t xml:space="preserve"> to the 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APP </w:t>
      </w:r>
      <w:r w:rsidR="00080DDE" w:rsidRPr="00406495">
        <w:rPr>
          <w:rFonts w:ascii="Calibri" w:eastAsia="Calibri" w:hAnsi="Calibri" w:cs="Times New Roman"/>
          <w:sz w:val="21"/>
          <w:szCs w:val="21"/>
        </w:rPr>
        <w:t xml:space="preserve">committee at the 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December </w:t>
      </w:r>
      <w:r w:rsidR="00545210" w:rsidRPr="00406495">
        <w:rPr>
          <w:rFonts w:ascii="Calibri" w:eastAsia="Calibri" w:hAnsi="Calibri" w:cs="Times New Roman"/>
          <w:sz w:val="21"/>
          <w:szCs w:val="21"/>
        </w:rPr>
        <w:t>monthly</w:t>
      </w:r>
      <w:r w:rsidR="00080DDE" w:rsidRPr="00406495">
        <w:rPr>
          <w:rFonts w:ascii="Calibri" w:eastAsia="Calibri" w:hAnsi="Calibri" w:cs="Times New Roman"/>
          <w:sz w:val="21"/>
          <w:szCs w:val="21"/>
        </w:rPr>
        <w:t xml:space="preserve"> meeting.</w:t>
      </w:r>
    </w:p>
    <w:p w:rsidR="00545210" w:rsidRPr="00406495" w:rsidRDefault="00545210" w:rsidP="00545210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  <w:r w:rsidRPr="00406495">
        <w:rPr>
          <w:rFonts w:ascii="Calibri" w:eastAsia="Calibri" w:hAnsi="Calibri" w:cs="Times New Roman"/>
          <w:i/>
          <w:sz w:val="21"/>
          <w:szCs w:val="21"/>
        </w:rPr>
        <w:t>Haskell Sculpture Initiative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- </w:t>
      </w:r>
      <w:proofErr w:type="gramStart"/>
      <w:r w:rsidRPr="00406495">
        <w:rPr>
          <w:rFonts w:ascii="Calibri" w:eastAsia="Calibri" w:hAnsi="Calibri" w:cs="Times New Roman"/>
          <w:sz w:val="21"/>
          <w:szCs w:val="21"/>
        </w:rPr>
        <w:t>The</w:t>
      </w:r>
      <w:proofErr w:type="gramEnd"/>
      <w:r w:rsidRPr="00406495">
        <w:rPr>
          <w:rFonts w:ascii="Calibri" w:eastAsia="Calibri" w:hAnsi="Calibri" w:cs="Times New Roman"/>
          <w:sz w:val="21"/>
          <w:szCs w:val="21"/>
        </w:rPr>
        <w:t xml:space="preserve"> Cultural Council are art consultants on this initiative and it is funded by private dollars to be installed on private property. There are currently two p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rojects that have been started. 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The program will install up to ten sculptures in the downtown area. </w:t>
      </w:r>
    </w:p>
    <w:p w:rsidR="00430E8F" w:rsidRPr="00406495" w:rsidRDefault="00430E8F" w:rsidP="008513EB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  <w:r w:rsidRPr="00406495">
        <w:rPr>
          <w:rFonts w:ascii="Calibri" w:eastAsia="Calibri" w:hAnsi="Calibri" w:cs="Times New Roman"/>
          <w:i/>
          <w:sz w:val="21"/>
          <w:szCs w:val="21"/>
        </w:rPr>
        <w:t>Winton Drive Public Art Project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- </w:t>
      </w:r>
      <w:r w:rsidR="00C61E90">
        <w:rPr>
          <w:rFonts w:ascii="Calibri" w:eastAsia="Calibri" w:hAnsi="Calibri" w:cs="Times New Roman"/>
          <w:sz w:val="21"/>
          <w:szCs w:val="21"/>
        </w:rPr>
        <w:t>Councilmember Brown</w:t>
      </w:r>
      <w:r w:rsidR="00F05F64" w:rsidRPr="00406495">
        <w:rPr>
          <w:rFonts w:ascii="Calibri" w:eastAsia="Calibri" w:hAnsi="Calibri" w:cs="Times New Roman"/>
          <w:sz w:val="21"/>
          <w:szCs w:val="21"/>
        </w:rPr>
        <w:t xml:space="preserve"> has initiated and is sponsoring an APP project—he has two other projects on the horizon: the JTA Hub and Legends Community Center. </w:t>
      </w:r>
      <w:r w:rsidR="00566337" w:rsidRPr="00406495">
        <w:rPr>
          <w:rFonts w:ascii="Calibri" w:eastAsia="Calibri" w:hAnsi="Calibri" w:cs="Times New Roman"/>
          <w:sz w:val="21"/>
          <w:szCs w:val="21"/>
        </w:rPr>
        <w:t xml:space="preserve">Each Councilperson is given funds for projects per district, however those funds are not limited to the district—Legends falls into that category as a retro-active project. </w:t>
      </w:r>
      <w:r w:rsidR="00F05F64" w:rsidRPr="00406495">
        <w:rPr>
          <w:rFonts w:ascii="Calibri" w:eastAsia="Calibri" w:hAnsi="Calibri" w:cs="Times New Roman"/>
          <w:sz w:val="21"/>
          <w:szCs w:val="21"/>
        </w:rPr>
        <w:t xml:space="preserve">There is an interest to have the </w:t>
      </w:r>
      <w:proofErr w:type="spellStart"/>
      <w:r w:rsidR="006E7955" w:rsidRPr="00406495">
        <w:rPr>
          <w:rFonts w:ascii="Calibri" w:eastAsia="Calibri" w:hAnsi="Calibri" w:cs="Times New Roman"/>
          <w:sz w:val="21"/>
          <w:szCs w:val="21"/>
        </w:rPr>
        <w:t>Ribault</w:t>
      </w:r>
      <w:proofErr w:type="spellEnd"/>
      <w:r w:rsidR="006E7955" w:rsidRPr="00406495">
        <w:rPr>
          <w:rFonts w:ascii="Calibri" w:eastAsia="Calibri" w:hAnsi="Calibri" w:cs="Times New Roman"/>
          <w:sz w:val="21"/>
          <w:szCs w:val="21"/>
        </w:rPr>
        <w:t xml:space="preserve"> </w:t>
      </w:r>
      <w:r w:rsidR="00F05F64" w:rsidRPr="00406495">
        <w:rPr>
          <w:rFonts w:ascii="Calibri" w:eastAsia="Calibri" w:hAnsi="Calibri" w:cs="Times New Roman"/>
          <w:sz w:val="21"/>
          <w:szCs w:val="21"/>
        </w:rPr>
        <w:t>studen</w:t>
      </w:r>
      <w:r w:rsidR="006E7955" w:rsidRPr="00406495">
        <w:rPr>
          <w:rFonts w:ascii="Calibri" w:eastAsia="Calibri" w:hAnsi="Calibri" w:cs="Times New Roman"/>
          <w:sz w:val="21"/>
          <w:szCs w:val="21"/>
        </w:rPr>
        <w:t xml:space="preserve">t and the church demographic </w:t>
      </w:r>
      <w:r w:rsidR="006E7955" w:rsidRPr="00406495">
        <w:rPr>
          <w:rFonts w:ascii="Calibri" w:eastAsia="Calibri" w:hAnsi="Calibri" w:cs="Times New Roman"/>
          <w:sz w:val="21"/>
          <w:szCs w:val="21"/>
        </w:rPr>
        <w:lastRenderedPageBreak/>
        <w:t xml:space="preserve">represented on the </w:t>
      </w:r>
      <w:r w:rsidR="00C514AF">
        <w:rPr>
          <w:rFonts w:ascii="Calibri" w:eastAsia="Calibri" w:hAnsi="Calibri" w:cs="Times New Roman"/>
          <w:sz w:val="21"/>
          <w:szCs w:val="21"/>
        </w:rPr>
        <w:t>Art Selection P</w:t>
      </w:r>
      <w:r w:rsidR="006E7955" w:rsidRPr="00406495">
        <w:rPr>
          <w:rFonts w:ascii="Calibri" w:eastAsia="Calibri" w:hAnsi="Calibri" w:cs="Times New Roman"/>
          <w:sz w:val="21"/>
          <w:szCs w:val="21"/>
        </w:rPr>
        <w:t>anel</w:t>
      </w:r>
      <w:r w:rsidR="00C514AF">
        <w:rPr>
          <w:rFonts w:ascii="Calibri" w:eastAsia="Calibri" w:hAnsi="Calibri" w:cs="Times New Roman"/>
          <w:sz w:val="21"/>
          <w:szCs w:val="21"/>
        </w:rPr>
        <w:t xml:space="preserve">. </w:t>
      </w:r>
      <w:r w:rsidR="00566337" w:rsidRPr="00406495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BD41B2" w:rsidRPr="00406495" w:rsidRDefault="00BD41B2" w:rsidP="00BD41B2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APP Ordinance</w:t>
      </w:r>
    </w:p>
    <w:p w:rsidR="00BC16BF" w:rsidRPr="00406495" w:rsidRDefault="00566337" w:rsidP="00BC16BF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  <w:r w:rsidRPr="00406495">
        <w:rPr>
          <w:rFonts w:ascii="Calibri" w:eastAsia="Calibri" w:hAnsi="Calibri" w:cs="Times New Roman"/>
          <w:sz w:val="21"/>
          <w:szCs w:val="21"/>
        </w:rPr>
        <w:t xml:space="preserve">Amendments to </w:t>
      </w:r>
      <w:r w:rsidR="00C61E90">
        <w:rPr>
          <w:rFonts w:ascii="Calibri" w:eastAsia="Calibri" w:hAnsi="Calibri" w:cs="Times New Roman"/>
          <w:sz w:val="21"/>
          <w:szCs w:val="21"/>
        </w:rPr>
        <w:t>the APP Ordinance are in progress. Recommendations have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 been 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developed between 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the Mayor’s Office </w:t>
      </w:r>
      <w:r w:rsidR="00C61E90">
        <w:rPr>
          <w:rFonts w:ascii="Calibri" w:eastAsia="Calibri" w:hAnsi="Calibri" w:cs="Times New Roman"/>
          <w:sz w:val="21"/>
          <w:szCs w:val="21"/>
        </w:rPr>
        <w:t xml:space="preserve">and Vice President </w:t>
      </w:r>
      <w:r w:rsidRPr="00406495">
        <w:rPr>
          <w:rFonts w:ascii="Calibri" w:eastAsia="Calibri" w:hAnsi="Calibri" w:cs="Times New Roman"/>
          <w:sz w:val="21"/>
          <w:szCs w:val="21"/>
        </w:rPr>
        <w:t xml:space="preserve">Council Member </w:t>
      </w:r>
      <w:proofErr w:type="spellStart"/>
      <w:r w:rsidRPr="00406495">
        <w:rPr>
          <w:rFonts w:ascii="Calibri" w:eastAsia="Calibri" w:hAnsi="Calibri" w:cs="Times New Roman"/>
          <w:sz w:val="21"/>
          <w:szCs w:val="21"/>
        </w:rPr>
        <w:t>Crescembini</w:t>
      </w:r>
      <w:proofErr w:type="spellEnd"/>
      <w:r w:rsidR="00766F81" w:rsidRPr="00406495">
        <w:rPr>
          <w:rFonts w:ascii="Calibri" w:eastAsia="Calibri" w:hAnsi="Calibri" w:cs="Times New Roman"/>
          <w:sz w:val="21"/>
          <w:szCs w:val="21"/>
        </w:rPr>
        <w:t xml:space="preserve">. </w:t>
      </w:r>
    </w:p>
    <w:p w:rsidR="00C514AF" w:rsidRDefault="00C514AF" w:rsidP="00BC16BF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>Gifts</w:t>
      </w:r>
    </w:p>
    <w:p w:rsidR="00C514AF" w:rsidRDefault="00C514AF" w:rsidP="00BC16BF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M</w:t>
      </w:r>
      <w:r w:rsidR="00BC16BF" w:rsidRPr="00406495">
        <w:rPr>
          <w:rFonts w:ascii="Calibri" w:eastAsia="Calibri" w:hAnsi="Calibri" w:cs="Times New Roman"/>
          <w:sz w:val="21"/>
          <w:szCs w:val="21"/>
        </w:rPr>
        <w:t>aintenance and administrative costs will be deposited into the APP Trust Fund</w:t>
      </w:r>
      <w:r>
        <w:rPr>
          <w:rFonts w:ascii="Calibri" w:eastAsia="Calibri" w:hAnsi="Calibri" w:cs="Times New Roman"/>
          <w:sz w:val="21"/>
          <w:szCs w:val="21"/>
        </w:rPr>
        <w:t xml:space="preserve"> for each new gift</w:t>
      </w:r>
      <w:r w:rsidR="00BC16BF" w:rsidRPr="00406495">
        <w:rPr>
          <w:rFonts w:ascii="Calibri" w:eastAsia="Calibri" w:hAnsi="Calibri" w:cs="Times New Roman"/>
          <w:sz w:val="21"/>
          <w:szCs w:val="21"/>
        </w:rPr>
        <w:t>. A recent example includes a giraffe sculp</w:t>
      </w:r>
      <w:r>
        <w:rPr>
          <w:rFonts w:ascii="Calibri" w:eastAsia="Calibri" w:hAnsi="Calibri" w:cs="Times New Roman"/>
          <w:sz w:val="21"/>
          <w:szCs w:val="21"/>
        </w:rPr>
        <w:t xml:space="preserve">ture that is sponsored by SPAR. </w:t>
      </w:r>
    </w:p>
    <w:p w:rsidR="00C514AF" w:rsidRPr="00C514AF" w:rsidRDefault="00C514AF" w:rsidP="00BC16BF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>Liberty Street</w:t>
      </w:r>
    </w:p>
    <w:p w:rsidR="00BC16BF" w:rsidRPr="00406495" w:rsidRDefault="00C514AF" w:rsidP="00BC16BF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T</w:t>
      </w:r>
      <w:r w:rsidR="00BC16BF" w:rsidRPr="00406495">
        <w:rPr>
          <w:rFonts w:ascii="Calibri" w:eastAsia="Calibri" w:hAnsi="Calibri" w:cs="Times New Roman"/>
          <w:sz w:val="21"/>
          <w:szCs w:val="21"/>
        </w:rPr>
        <w:t xml:space="preserve">he removal and reinstallation of </w:t>
      </w:r>
      <w:r w:rsidR="00BC16BF" w:rsidRPr="00406495">
        <w:rPr>
          <w:rFonts w:ascii="Calibri" w:eastAsia="Calibri" w:hAnsi="Calibri" w:cs="Times New Roman"/>
          <w:i/>
          <w:sz w:val="21"/>
          <w:szCs w:val="21"/>
        </w:rPr>
        <w:t>Memorial to the Great Fire Monument</w:t>
      </w:r>
      <w:r w:rsidR="00BC16BF" w:rsidRPr="00406495">
        <w:rPr>
          <w:rFonts w:ascii="Calibri" w:eastAsia="Calibri" w:hAnsi="Calibri" w:cs="Times New Roman"/>
          <w:sz w:val="21"/>
          <w:szCs w:val="21"/>
        </w:rPr>
        <w:t xml:space="preserve"> and </w:t>
      </w:r>
      <w:r w:rsidR="00BC16BF" w:rsidRPr="00406495">
        <w:rPr>
          <w:rFonts w:ascii="Calibri" w:eastAsia="Calibri" w:hAnsi="Calibri" w:cs="Times New Roman"/>
          <w:i/>
          <w:sz w:val="21"/>
          <w:szCs w:val="21"/>
        </w:rPr>
        <w:t>River Runners</w:t>
      </w:r>
      <w:r>
        <w:rPr>
          <w:rFonts w:ascii="Calibri" w:eastAsia="Calibri" w:hAnsi="Calibri" w:cs="Times New Roman"/>
          <w:sz w:val="21"/>
          <w:szCs w:val="21"/>
        </w:rPr>
        <w:t xml:space="preserve"> is scheduled for January 2017. A challenge is that t</w:t>
      </w:r>
      <w:r w:rsidR="00BC16BF" w:rsidRPr="00406495">
        <w:rPr>
          <w:rFonts w:ascii="Calibri" w:eastAsia="Calibri" w:hAnsi="Calibri" w:cs="Times New Roman"/>
          <w:sz w:val="21"/>
          <w:szCs w:val="21"/>
        </w:rPr>
        <w:t>here are no records of fabrication or installation other than a newspaper article that includes a photograph of the “Fire Memorial” being installed</w:t>
      </w:r>
      <w:r w:rsidR="008E6FEE" w:rsidRPr="00406495">
        <w:rPr>
          <w:rFonts w:ascii="Calibri" w:eastAsia="Calibri" w:hAnsi="Calibri" w:cs="Times New Roman"/>
          <w:sz w:val="21"/>
          <w:szCs w:val="21"/>
        </w:rPr>
        <w:t xml:space="preserve">. The sculpture needs additional maintenance prior to reinstallation in 2018. </w:t>
      </w:r>
    </w:p>
    <w:p w:rsidR="00BD41B2" w:rsidRPr="00406495" w:rsidRDefault="00BD41B2" w:rsidP="00BD41B2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ASP Roles &amp; Responsibilities</w:t>
      </w:r>
    </w:p>
    <w:p w:rsidR="00406495" w:rsidRPr="00C514AF" w:rsidRDefault="00C514AF" w:rsidP="00406495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An</w:t>
      </w:r>
      <w:r w:rsidR="000B10BB" w:rsidRPr="00406495">
        <w:rPr>
          <w:rFonts w:ascii="Calibri" w:eastAsia="Calibri" w:hAnsi="Calibri" w:cs="Times New Roman"/>
          <w:sz w:val="21"/>
          <w:szCs w:val="21"/>
        </w:rPr>
        <w:t xml:space="preserve"> APPC </w:t>
      </w:r>
      <w:r>
        <w:rPr>
          <w:rFonts w:ascii="Calibri" w:eastAsia="Calibri" w:hAnsi="Calibri" w:cs="Times New Roman"/>
          <w:sz w:val="21"/>
          <w:szCs w:val="21"/>
        </w:rPr>
        <w:t>m</w:t>
      </w:r>
      <w:r w:rsidR="000B10BB" w:rsidRPr="00406495">
        <w:rPr>
          <w:rFonts w:ascii="Calibri" w:eastAsia="Calibri" w:hAnsi="Calibri" w:cs="Times New Roman"/>
          <w:sz w:val="21"/>
          <w:szCs w:val="21"/>
        </w:rPr>
        <w:t xml:space="preserve">ember introduction </w:t>
      </w:r>
      <w:r>
        <w:rPr>
          <w:rFonts w:ascii="Calibri" w:eastAsia="Calibri" w:hAnsi="Calibri" w:cs="Times New Roman"/>
          <w:sz w:val="21"/>
          <w:szCs w:val="21"/>
        </w:rPr>
        <w:t xml:space="preserve">for </w:t>
      </w:r>
      <w:r w:rsidR="008E6FEE" w:rsidRPr="00406495">
        <w:rPr>
          <w:rFonts w:ascii="Calibri" w:eastAsia="Calibri" w:hAnsi="Calibri" w:cs="Times New Roman"/>
          <w:sz w:val="21"/>
          <w:szCs w:val="21"/>
        </w:rPr>
        <w:t>ASP</w:t>
      </w:r>
      <w:r>
        <w:rPr>
          <w:rFonts w:ascii="Calibri" w:eastAsia="Calibri" w:hAnsi="Calibri" w:cs="Times New Roman"/>
          <w:sz w:val="21"/>
          <w:szCs w:val="21"/>
        </w:rPr>
        <w:t xml:space="preserve"> Chairs </w:t>
      </w:r>
      <w:r w:rsidR="008E6FEE" w:rsidRPr="00406495">
        <w:rPr>
          <w:rFonts w:ascii="Calibri" w:eastAsia="Calibri" w:hAnsi="Calibri" w:cs="Times New Roman"/>
          <w:sz w:val="21"/>
          <w:szCs w:val="21"/>
        </w:rPr>
        <w:t>will include APP 101, ASP Rules 101, and an orientation</w:t>
      </w:r>
      <w:r w:rsidR="000B10BB" w:rsidRPr="00406495">
        <w:rPr>
          <w:rFonts w:ascii="Calibri" w:eastAsia="Calibri" w:hAnsi="Calibri" w:cs="Times New Roman"/>
          <w:sz w:val="21"/>
          <w:szCs w:val="21"/>
        </w:rPr>
        <w:t xml:space="preserve"> by APP Director</w:t>
      </w:r>
      <w:r>
        <w:rPr>
          <w:rFonts w:ascii="Calibri" w:eastAsia="Calibri" w:hAnsi="Calibri" w:cs="Times New Roman"/>
          <w:sz w:val="21"/>
          <w:szCs w:val="21"/>
        </w:rPr>
        <w:t xml:space="preserve"> and</w:t>
      </w:r>
      <w:r w:rsidR="000B10BB" w:rsidRPr="00406495">
        <w:rPr>
          <w:rFonts w:ascii="Calibri" w:eastAsia="Calibri" w:hAnsi="Calibri" w:cs="Times New Roman"/>
          <w:sz w:val="21"/>
          <w:szCs w:val="21"/>
        </w:rPr>
        <w:t xml:space="preserve"> APP</w:t>
      </w:r>
      <w:r>
        <w:rPr>
          <w:rFonts w:ascii="Calibri" w:eastAsia="Calibri" w:hAnsi="Calibri" w:cs="Times New Roman"/>
          <w:sz w:val="21"/>
          <w:szCs w:val="21"/>
        </w:rPr>
        <w:t>C</w:t>
      </w:r>
      <w:r w:rsidR="000B10BB" w:rsidRPr="00406495">
        <w:rPr>
          <w:rFonts w:ascii="Calibri" w:eastAsia="Calibri" w:hAnsi="Calibri" w:cs="Times New Roman"/>
          <w:sz w:val="21"/>
          <w:szCs w:val="21"/>
        </w:rPr>
        <w:t xml:space="preserve"> Chair</w:t>
      </w:r>
      <w:r>
        <w:rPr>
          <w:rFonts w:ascii="Calibri" w:eastAsia="Calibri" w:hAnsi="Calibri" w:cs="Times New Roman"/>
          <w:sz w:val="21"/>
          <w:szCs w:val="21"/>
        </w:rPr>
        <w:t xml:space="preserve">. </w:t>
      </w:r>
      <w:r w:rsidR="000B10BB" w:rsidRPr="00406495">
        <w:rPr>
          <w:rFonts w:ascii="Calibri" w:eastAsia="Calibri" w:hAnsi="Calibri" w:cs="Times New Roman"/>
          <w:i/>
          <w:sz w:val="21"/>
          <w:szCs w:val="21"/>
        </w:rPr>
        <w:t>Ethics in a Nutshell</w:t>
      </w:r>
      <w:r w:rsidR="000B10BB" w:rsidRPr="00406495">
        <w:rPr>
          <w:rFonts w:ascii="Calibri" w:eastAsia="Calibri" w:hAnsi="Calibri" w:cs="Times New Roman"/>
          <w:sz w:val="21"/>
          <w:szCs w:val="21"/>
        </w:rPr>
        <w:t>—APPC members are required to attend an Ethics Training course. The ASP will make recommendations to the APPC</w:t>
      </w:r>
      <w:r w:rsidR="00695229" w:rsidRPr="00406495">
        <w:rPr>
          <w:rFonts w:ascii="Calibri" w:eastAsia="Calibri" w:hAnsi="Calibri" w:cs="Times New Roman"/>
          <w:sz w:val="21"/>
          <w:szCs w:val="21"/>
        </w:rPr>
        <w:t xml:space="preserve"> for final approval of the artist(s) selected and their designs. Full participation is encouraged</w:t>
      </w:r>
      <w:r>
        <w:rPr>
          <w:rFonts w:ascii="Calibri" w:eastAsia="Calibri" w:hAnsi="Calibri" w:cs="Times New Roman"/>
          <w:sz w:val="21"/>
          <w:szCs w:val="21"/>
        </w:rPr>
        <w:t xml:space="preserve">. </w:t>
      </w:r>
      <w:r w:rsidR="00695229" w:rsidRPr="00406495">
        <w:rPr>
          <w:rFonts w:ascii="Calibri" w:eastAsia="Calibri" w:hAnsi="Calibri" w:cs="Times New Roman"/>
          <w:sz w:val="21"/>
          <w:szCs w:val="21"/>
        </w:rPr>
        <w:t>Duties and time commitments can change based on the scale of the project</w:t>
      </w:r>
      <w:r>
        <w:rPr>
          <w:rFonts w:ascii="Calibri" w:eastAsia="Calibri" w:hAnsi="Calibri" w:cs="Times New Roman"/>
          <w:sz w:val="21"/>
          <w:szCs w:val="21"/>
        </w:rPr>
        <w:t>.</w:t>
      </w:r>
    </w:p>
    <w:p w:rsidR="00CD4E09" w:rsidRPr="00406495" w:rsidRDefault="00CD4E09" w:rsidP="00CD4E09">
      <w:pPr>
        <w:spacing w:after="0" w:line="240" w:lineRule="auto"/>
        <w:rPr>
          <w:b/>
          <w:sz w:val="21"/>
          <w:szCs w:val="21"/>
        </w:rPr>
      </w:pPr>
      <w:r w:rsidRPr="00406495">
        <w:rPr>
          <w:b/>
          <w:sz w:val="21"/>
          <w:szCs w:val="21"/>
        </w:rPr>
        <w:t>IMPORTANT DATES:</w:t>
      </w:r>
    </w:p>
    <w:p w:rsidR="00CD4E09" w:rsidRPr="00406495" w:rsidRDefault="00CD4E09" w:rsidP="00CD4E09">
      <w:pPr>
        <w:spacing w:after="0" w:line="240" w:lineRule="auto"/>
        <w:ind w:firstLine="720"/>
        <w:rPr>
          <w:sz w:val="21"/>
          <w:szCs w:val="21"/>
        </w:rPr>
      </w:pPr>
      <w:r w:rsidRPr="00406495">
        <w:rPr>
          <w:b/>
          <w:sz w:val="21"/>
          <w:szCs w:val="21"/>
        </w:rPr>
        <w:t xml:space="preserve">Every Single Artist Lounge: </w:t>
      </w:r>
      <w:r w:rsidR="00BD41B2" w:rsidRPr="00406495">
        <w:rPr>
          <w:sz w:val="21"/>
          <w:szCs w:val="21"/>
        </w:rPr>
        <w:t>November 10</w:t>
      </w:r>
      <w:r w:rsidRPr="00406495">
        <w:rPr>
          <w:sz w:val="21"/>
          <w:szCs w:val="21"/>
        </w:rPr>
        <w:t>, 2016, 5-6:30pm (The Volstead)</w:t>
      </w:r>
    </w:p>
    <w:p w:rsidR="00CD4E09" w:rsidRPr="00406495" w:rsidRDefault="00CD4E09" w:rsidP="00CD4E09">
      <w:pPr>
        <w:spacing w:after="0" w:line="240" w:lineRule="auto"/>
        <w:ind w:firstLine="720"/>
        <w:rPr>
          <w:sz w:val="21"/>
          <w:szCs w:val="21"/>
        </w:rPr>
      </w:pPr>
      <w:r w:rsidRPr="00406495">
        <w:rPr>
          <w:b/>
          <w:sz w:val="21"/>
          <w:szCs w:val="21"/>
        </w:rPr>
        <w:t xml:space="preserve">Next APPC meeting: </w:t>
      </w:r>
      <w:r w:rsidR="00BD41B2" w:rsidRPr="00406495">
        <w:rPr>
          <w:sz w:val="21"/>
          <w:szCs w:val="21"/>
        </w:rPr>
        <w:t>December 14</w:t>
      </w:r>
      <w:r w:rsidRPr="00406495">
        <w:rPr>
          <w:sz w:val="21"/>
          <w:szCs w:val="21"/>
        </w:rPr>
        <w:t>, 2016, 12-1:30pm (CCGJ Conference Room)</w:t>
      </w:r>
    </w:p>
    <w:p w:rsidR="00430E8F" w:rsidRPr="00406495" w:rsidRDefault="00430E8F" w:rsidP="008513EB">
      <w:pPr>
        <w:spacing w:line="240" w:lineRule="auto"/>
        <w:rPr>
          <w:rFonts w:ascii="Calibri" w:eastAsia="Calibri" w:hAnsi="Calibri" w:cs="Times New Roman"/>
          <w:sz w:val="21"/>
          <w:szCs w:val="21"/>
        </w:rPr>
      </w:pPr>
    </w:p>
    <w:p w:rsidR="00056182" w:rsidRPr="00406495" w:rsidRDefault="00056182" w:rsidP="00056182">
      <w:pPr>
        <w:spacing w:line="240" w:lineRule="auto"/>
        <w:rPr>
          <w:rFonts w:ascii="Calibri" w:eastAsia="Calibri" w:hAnsi="Calibri" w:cs="Times New Roman"/>
          <w:b/>
          <w:sz w:val="21"/>
          <w:szCs w:val="21"/>
        </w:rPr>
      </w:pPr>
      <w:r w:rsidRPr="00406495">
        <w:rPr>
          <w:rFonts w:ascii="Calibri" w:eastAsia="Calibri" w:hAnsi="Calibri" w:cs="Times New Roman"/>
          <w:b/>
          <w:sz w:val="21"/>
          <w:szCs w:val="21"/>
        </w:rPr>
        <w:t>PUBLIC COMMENT</w:t>
      </w:r>
    </w:p>
    <w:p w:rsidR="008F3BAE" w:rsidRPr="00406495" w:rsidRDefault="00406495" w:rsidP="00D56D66">
      <w:pPr>
        <w:rPr>
          <w:sz w:val="21"/>
          <w:szCs w:val="21"/>
        </w:rPr>
      </w:pPr>
      <w:r w:rsidRPr="00406495">
        <w:rPr>
          <w:sz w:val="21"/>
          <w:szCs w:val="21"/>
        </w:rPr>
        <w:t>Guest comments on the 15% local artist representat</w:t>
      </w:r>
      <w:r w:rsidR="00C514AF">
        <w:rPr>
          <w:sz w:val="21"/>
          <w:szCs w:val="21"/>
        </w:rPr>
        <w:t xml:space="preserve">ion </w:t>
      </w:r>
      <w:r w:rsidR="00041774">
        <w:rPr>
          <w:sz w:val="21"/>
          <w:szCs w:val="21"/>
        </w:rPr>
        <w:t xml:space="preserve">by mandate and </w:t>
      </w:r>
      <w:r w:rsidR="00C514AF">
        <w:rPr>
          <w:sz w:val="21"/>
          <w:szCs w:val="21"/>
        </w:rPr>
        <w:t>request</w:t>
      </w:r>
      <w:r w:rsidR="00041774">
        <w:rPr>
          <w:sz w:val="21"/>
          <w:szCs w:val="21"/>
        </w:rPr>
        <w:t xml:space="preserve">s </w:t>
      </w:r>
      <w:r w:rsidR="00C514AF">
        <w:rPr>
          <w:sz w:val="21"/>
          <w:szCs w:val="21"/>
        </w:rPr>
        <w:t xml:space="preserve">the APP Committee to consider </w:t>
      </w:r>
      <w:r w:rsidRPr="00406495">
        <w:rPr>
          <w:sz w:val="21"/>
          <w:szCs w:val="21"/>
        </w:rPr>
        <w:t xml:space="preserve">giving more high-budget projects to local artists instead of smaller projects. </w:t>
      </w:r>
      <w:r w:rsidR="00C514AF">
        <w:rPr>
          <w:sz w:val="21"/>
          <w:szCs w:val="21"/>
        </w:rPr>
        <w:t xml:space="preserve">45% of the APP collection </w:t>
      </w:r>
      <w:r w:rsidR="00041774">
        <w:rPr>
          <w:sz w:val="21"/>
          <w:szCs w:val="21"/>
        </w:rPr>
        <w:t xml:space="preserve">is currently represented by </w:t>
      </w:r>
      <w:r w:rsidR="00C514AF">
        <w:rPr>
          <w:sz w:val="21"/>
          <w:szCs w:val="21"/>
        </w:rPr>
        <w:t>local artists.</w:t>
      </w:r>
      <w:bookmarkStart w:id="0" w:name="_GoBack"/>
      <w:bookmarkEnd w:id="0"/>
    </w:p>
    <w:sectPr w:rsidR="008F3BAE" w:rsidRPr="00406495" w:rsidSect="0040649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95" w:rsidRDefault="00406495" w:rsidP="00406495">
      <w:pPr>
        <w:spacing w:after="0" w:line="240" w:lineRule="auto"/>
      </w:pPr>
      <w:r>
        <w:separator/>
      </w:r>
    </w:p>
  </w:endnote>
  <w:endnote w:type="continuationSeparator" w:id="0">
    <w:p w:rsidR="00406495" w:rsidRDefault="00406495" w:rsidP="0040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95" w:rsidRDefault="00406495" w:rsidP="00406495">
      <w:pPr>
        <w:spacing w:after="0" w:line="240" w:lineRule="auto"/>
      </w:pPr>
      <w:r>
        <w:separator/>
      </w:r>
    </w:p>
  </w:footnote>
  <w:footnote w:type="continuationSeparator" w:id="0">
    <w:p w:rsidR="00406495" w:rsidRDefault="00406495" w:rsidP="0040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95" w:rsidRDefault="00406495">
    <w:pPr>
      <w:pStyle w:val="Header"/>
    </w:pPr>
    <w:r w:rsidRPr="00271731">
      <w:rPr>
        <w:noProof/>
      </w:rPr>
      <w:drawing>
        <wp:anchor distT="0" distB="0" distL="114300" distR="114300" simplePos="0" relativeHeight="251659264" behindDoc="0" locked="0" layoutInCell="1" allowOverlap="1" wp14:anchorId="424E76D2" wp14:editId="57311E38">
          <wp:simplePos x="0" y="0"/>
          <wp:positionH relativeFrom="margin">
            <wp:align>center</wp:align>
          </wp:positionH>
          <wp:positionV relativeFrom="paragraph">
            <wp:posOffset>-196646</wp:posOffset>
          </wp:positionV>
          <wp:extent cx="1256663" cy="8971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 MORE PLACES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3" cy="897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EB"/>
    <w:rsid w:val="00024618"/>
    <w:rsid w:val="00041774"/>
    <w:rsid w:val="00056182"/>
    <w:rsid w:val="00080DDE"/>
    <w:rsid w:val="000B10BB"/>
    <w:rsid w:val="00161DDF"/>
    <w:rsid w:val="00181689"/>
    <w:rsid w:val="00181C99"/>
    <w:rsid w:val="001B2135"/>
    <w:rsid w:val="001B7433"/>
    <w:rsid w:val="001C35D4"/>
    <w:rsid w:val="0021394D"/>
    <w:rsid w:val="00354440"/>
    <w:rsid w:val="003F7C4F"/>
    <w:rsid w:val="00406495"/>
    <w:rsid w:val="00426B7B"/>
    <w:rsid w:val="00430E8F"/>
    <w:rsid w:val="004632D0"/>
    <w:rsid w:val="0046597E"/>
    <w:rsid w:val="00484228"/>
    <w:rsid w:val="004F7CA8"/>
    <w:rsid w:val="00545210"/>
    <w:rsid w:val="00566337"/>
    <w:rsid w:val="005B016D"/>
    <w:rsid w:val="005C1BC2"/>
    <w:rsid w:val="0063448E"/>
    <w:rsid w:val="00695229"/>
    <w:rsid w:val="006E7955"/>
    <w:rsid w:val="00714C46"/>
    <w:rsid w:val="007505B3"/>
    <w:rsid w:val="00766F81"/>
    <w:rsid w:val="007719B8"/>
    <w:rsid w:val="00783A65"/>
    <w:rsid w:val="007E4A7D"/>
    <w:rsid w:val="0080179A"/>
    <w:rsid w:val="00847772"/>
    <w:rsid w:val="008513EB"/>
    <w:rsid w:val="00895EC3"/>
    <w:rsid w:val="008E6FEE"/>
    <w:rsid w:val="008F3BAE"/>
    <w:rsid w:val="009F5896"/>
    <w:rsid w:val="00A35B26"/>
    <w:rsid w:val="00A9008C"/>
    <w:rsid w:val="00BC16BF"/>
    <w:rsid w:val="00BD41B2"/>
    <w:rsid w:val="00BD6129"/>
    <w:rsid w:val="00C514AF"/>
    <w:rsid w:val="00C61E90"/>
    <w:rsid w:val="00C937E5"/>
    <w:rsid w:val="00CB7620"/>
    <w:rsid w:val="00CD4E09"/>
    <w:rsid w:val="00D05A23"/>
    <w:rsid w:val="00D27276"/>
    <w:rsid w:val="00D56D66"/>
    <w:rsid w:val="00DB3C97"/>
    <w:rsid w:val="00DC6583"/>
    <w:rsid w:val="00EC04AC"/>
    <w:rsid w:val="00EC4567"/>
    <w:rsid w:val="00EC481A"/>
    <w:rsid w:val="00EF1D52"/>
    <w:rsid w:val="00F05F64"/>
    <w:rsid w:val="00F1456E"/>
    <w:rsid w:val="00F20200"/>
    <w:rsid w:val="00F40F20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95"/>
  </w:style>
  <w:style w:type="paragraph" w:styleId="Footer">
    <w:name w:val="footer"/>
    <w:basedOn w:val="Normal"/>
    <w:link w:val="FooterChar"/>
    <w:uiPriority w:val="99"/>
    <w:unhideWhenUsed/>
    <w:rsid w:val="0040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95"/>
  </w:style>
  <w:style w:type="paragraph" w:styleId="Footer">
    <w:name w:val="footer"/>
    <w:basedOn w:val="Normal"/>
    <w:link w:val="FooterChar"/>
    <w:uiPriority w:val="99"/>
    <w:unhideWhenUsed/>
    <w:rsid w:val="0040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BD73-E34F-45D1-8EC0-95F17EC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Intern</dc:creator>
  <cp:lastModifiedBy>Christie Holechek</cp:lastModifiedBy>
  <cp:revision>12</cp:revision>
  <dcterms:created xsi:type="dcterms:W3CDTF">2016-12-08T16:42:00Z</dcterms:created>
  <dcterms:modified xsi:type="dcterms:W3CDTF">2016-12-08T21:56:00Z</dcterms:modified>
</cp:coreProperties>
</file>