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475E" w:rsidRDefault="00EB475E" w:rsidP="00EB475E">
      <w:pPr>
        <w:pStyle w:val="NormalWeb"/>
        <w:rPr>
          <w:rFonts w:ascii="Calibri" w:hAnsi="Calibri" w:cs="Calibri"/>
        </w:rPr>
      </w:pPr>
      <w:r>
        <w:rPr>
          <w:noProof/>
        </w:rPr>
        <w:drawing>
          <wp:anchor distT="0" distB="0" distL="114300" distR="114300" simplePos="0" relativeHeight="251658240" behindDoc="0" locked="0" layoutInCell="1" allowOverlap="1">
            <wp:simplePos x="0" y="0"/>
            <wp:positionH relativeFrom="column">
              <wp:posOffset>2652395</wp:posOffset>
            </wp:positionH>
            <wp:positionV relativeFrom="paragraph">
              <wp:posOffset>85725</wp:posOffset>
            </wp:positionV>
            <wp:extent cx="3442335" cy="129603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442335" cy="129603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rPr>
        <w:t xml:space="preserve">FOR IMMEDIATE RELEASE </w:t>
      </w:r>
    </w:p>
    <w:p w:rsidR="00EB475E" w:rsidRDefault="00EB475E" w:rsidP="00EB475E">
      <w:pPr>
        <w:pStyle w:val="NoSpacing"/>
      </w:pPr>
      <w:r>
        <w:t xml:space="preserve">Contact: Ellen </w:t>
      </w:r>
      <w:proofErr w:type="spellStart"/>
      <w:r>
        <w:t>Cottrill</w:t>
      </w:r>
      <w:proofErr w:type="spellEnd"/>
      <w:r>
        <w:br/>
        <w:t xml:space="preserve">Communication Coordinator </w:t>
      </w:r>
    </w:p>
    <w:p w:rsidR="00EB475E" w:rsidRDefault="00EB475E" w:rsidP="00EB475E">
      <w:pPr>
        <w:pStyle w:val="NoSpacing"/>
      </w:pPr>
      <w:r>
        <w:t>Cultural Council of Greater Jacksonville</w:t>
      </w:r>
    </w:p>
    <w:p w:rsidR="00EB475E" w:rsidRDefault="00EB475E" w:rsidP="00EB475E">
      <w:pPr>
        <w:pStyle w:val="NoSpacing"/>
      </w:pPr>
      <w:r>
        <w:t xml:space="preserve">904-699-7879 </w:t>
      </w:r>
    </w:p>
    <w:p w:rsidR="00EB475E" w:rsidRDefault="00A907C3" w:rsidP="00EB475E">
      <w:pPr>
        <w:pStyle w:val="NoSpacing"/>
        <w:rPr>
          <w:rStyle w:val="Hyperlink"/>
        </w:rPr>
      </w:pPr>
      <w:hyperlink r:id="rId5" w:history="1">
        <w:r w:rsidR="00EB475E" w:rsidRPr="0073593D">
          <w:rPr>
            <w:rStyle w:val="Hyperlink"/>
          </w:rPr>
          <w:t>ellen@culturalcouncil.org</w:t>
        </w:r>
      </w:hyperlink>
    </w:p>
    <w:p w:rsidR="00EB475E" w:rsidRPr="00BB3135" w:rsidRDefault="00EB475E" w:rsidP="00A907C3">
      <w:pPr>
        <w:pStyle w:val="NormalWeb"/>
        <w:rPr>
          <w:rFonts w:ascii="Calibri" w:hAnsi="Calibri" w:cs="Calibri"/>
          <w:b/>
          <w:bCs/>
          <w:sz w:val="10"/>
          <w:szCs w:val="10"/>
        </w:rPr>
      </w:pPr>
    </w:p>
    <w:p w:rsidR="00EB475E" w:rsidRDefault="00EB475E" w:rsidP="000331C3">
      <w:pPr>
        <w:pStyle w:val="NormalWeb"/>
        <w:jc w:val="center"/>
        <w:rPr>
          <w:rFonts w:ascii="Calibri" w:hAnsi="Calibri" w:cs="Calibri"/>
          <w:b/>
          <w:bCs/>
        </w:rPr>
      </w:pPr>
      <w:r>
        <w:rPr>
          <w:rFonts w:ascii="Calibri" w:hAnsi="Calibri" w:cs="Calibri"/>
          <w:b/>
          <w:bCs/>
        </w:rPr>
        <w:t xml:space="preserve">LOCAL ART &amp; CULTURAL ENGAGEMENT GALLERY </w:t>
      </w:r>
      <w:r w:rsidR="000331C3">
        <w:rPr>
          <w:rFonts w:ascii="Calibri" w:hAnsi="Calibri" w:cs="Calibri"/>
          <w:b/>
          <w:bCs/>
        </w:rPr>
        <w:t xml:space="preserve">WILL STAY OPEN </w:t>
      </w:r>
      <w:r>
        <w:rPr>
          <w:rFonts w:ascii="Calibri" w:hAnsi="Calibri" w:cs="Calibri"/>
          <w:b/>
          <w:bCs/>
        </w:rPr>
        <w:t>AT THE MARKETS AT TOWN CENTER</w:t>
      </w:r>
    </w:p>
    <w:p w:rsidR="00EB475E" w:rsidRPr="00EB475E" w:rsidRDefault="00EB475E" w:rsidP="00EB475E">
      <w:pPr>
        <w:pStyle w:val="NormalWeb"/>
        <w:jc w:val="center"/>
        <w:rPr>
          <w:b/>
          <w:bCs/>
        </w:rPr>
      </w:pPr>
      <w:proofErr w:type="spellStart"/>
      <w:r w:rsidRPr="00EB475E">
        <w:rPr>
          <w:rFonts w:ascii="Calibri" w:hAnsi="Calibri" w:cs="Calibri"/>
          <w:b/>
          <w:bCs/>
        </w:rPr>
        <w:t>ARTSee</w:t>
      </w:r>
      <w:proofErr w:type="spellEnd"/>
      <w:r w:rsidRPr="00EB475E">
        <w:rPr>
          <w:rFonts w:ascii="Calibri" w:hAnsi="Calibri" w:cs="Calibri"/>
          <w:b/>
          <w:bCs/>
        </w:rPr>
        <w:t xml:space="preserve"> &amp; Shop </w:t>
      </w:r>
      <w:r w:rsidR="000331C3">
        <w:rPr>
          <w:rFonts w:ascii="Calibri" w:hAnsi="Calibri" w:cs="Calibri"/>
          <w:b/>
          <w:bCs/>
        </w:rPr>
        <w:t>will remain open through March</w:t>
      </w:r>
    </w:p>
    <w:p w:rsidR="00EB475E" w:rsidRDefault="00EB475E" w:rsidP="00EB475E">
      <w:pPr>
        <w:shd w:val="clear" w:color="auto" w:fill="FFFFFF"/>
        <w:rPr>
          <w:rFonts w:ascii="Calibri" w:hAnsi="Calibri" w:cs="Calibri"/>
        </w:rPr>
      </w:pPr>
      <w:r>
        <w:rPr>
          <w:rFonts w:ascii="Calibri" w:hAnsi="Calibri" w:cs="Calibri"/>
          <w:b/>
          <w:bCs/>
        </w:rPr>
        <w:t>JACKSONVILLE, F</w:t>
      </w:r>
      <w:r w:rsidR="000F5E4F">
        <w:rPr>
          <w:rFonts w:ascii="Calibri" w:hAnsi="Calibri" w:cs="Calibri"/>
          <w:b/>
          <w:bCs/>
        </w:rPr>
        <w:t xml:space="preserve">la. – </w:t>
      </w:r>
      <w:r w:rsidR="000331C3">
        <w:rPr>
          <w:rFonts w:ascii="Calibri" w:hAnsi="Calibri" w:cs="Calibri"/>
          <w:b/>
          <w:bCs/>
        </w:rPr>
        <w:t>January 26</w:t>
      </w:r>
      <w:r w:rsidR="000F5E4F">
        <w:rPr>
          <w:rFonts w:ascii="Calibri" w:hAnsi="Calibri" w:cs="Calibri"/>
          <w:b/>
          <w:bCs/>
        </w:rPr>
        <w:t>, 202</w:t>
      </w:r>
      <w:r w:rsidR="000331C3">
        <w:rPr>
          <w:rFonts w:ascii="Calibri" w:hAnsi="Calibri" w:cs="Calibri"/>
          <w:b/>
          <w:bCs/>
        </w:rPr>
        <w:t>1</w:t>
      </w:r>
      <w:r w:rsidR="000F5E4F">
        <w:rPr>
          <w:rFonts w:ascii="Calibri" w:hAnsi="Calibri" w:cs="Calibri"/>
          <w:b/>
          <w:bCs/>
        </w:rPr>
        <w:t xml:space="preserve"> - </w:t>
      </w:r>
      <w:r>
        <w:rPr>
          <w:rFonts w:ascii="Calibri" w:hAnsi="Calibri" w:cs="Calibri"/>
          <w:b/>
          <w:bCs/>
        </w:rPr>
        <w:t xml:space="preserve"> </w:t>
      </w:r>
      <w:r>
        <w:rPr>
          <w:rFonts w:ascii="Calibri" w:hAnsi="Calibri" w:cs="Calibri"/>
        </w:rPr>
        <w:t xml:space="preserve">The Cultural Council of Greater Jacksonville </w:t>
      </w:r>
      <w:r w:rsidR="000331C3">
        <w:rPr>
          <w:rFonts w:ascii="Calibri" w:hAnsi="Calibri" w:cs="Calibri"/>
        </w:rPr>
        <w:t xml:space="preserve">is pleased to </w:t>
      </w:r>
      <w:r>
        <w:rPr>
          <w:rFonts w:ascii="Calibri" w:hAnsi="Calibri" w:cs="Calibri"/>
        </w:rPr>
        <w:t>announce</w:t>
      </w:r>
      <w:r w:rsidR="000331C3">
        <w:rPr>
          <w:rFonts w:ascii="Calibri" w:hAnsi="Calibri" w:cs="Calibri"/>
        </w:rPr>
        <w:t xml:space="preserve"> that </w:t>
      </w:r>
      <w:proofErr w:type="spellStart"/>
      <w:r>
        <w:rPr>
          <w:rFonts w:ascii="Calibri" w:hAnsi="Calibri" w:cs="Calibri"/>
        </w:rPr>
        <w:t>ARTSee</w:t>
      </w:r>
      <w:proofErr w:type="spellEnd"/>
      <w:r>
        <w:rPr>
          <w:rFonts w:ascii="Calibri" w:hAnsi="Calibri" w:cs="Calibri"/>
        </w:rPr>
        <w:t xml:space="preserve"> &amp; Shop, the second annual pop-up art and cultural engagement gallery at the Markets at Town Center</w:t>
      </w:r>
      <w:r w:rsidR="000331C3">
        <w:rPr>
          <w:rFonts w:ascii="Calibri" w:hAnsi="Calibri" w:cs="Calibri"/>
        </w:rPr>
        <w:t>, will remain open through March, 2021</w:t>
      </w:r>
      <w:r>
        <w:rPr>
          <w:rFonts w:ascii="Calibri" w:hAnsi="Calibri" w:cs="Calibri"/>
        </w:rPr>
        <w:t xml:space="preserve">. This year’s gallery </w:t>
      </w:r>
      <w:r w:rsidRPr="00EB475E">
        <w:rPr>
          <w:rFonts w:ascii="Calibri" w:hAnsi="Calibri" w:cs="Calibri"/>
        </w:rPr>
        <w:t xml:space="preserve">is a </w:t>
      </w:r>
      <w:r>
        <w:rPr>
          <w:rFonts w:ascii="Calibri" w:hAnsi="Calibri" w:cs="Calibri"/>
        </w:rPr>
        <w:t xml:space="preserve">unique </w:t>
      </w:r>
      <w:r w:rsidRPr="00EB475E">
        <w:rPr>
          <w:rFonts w:ascii="Calibri" w:hAnsi="Calibri" w:cs="Calibri"/>
        </w:rPr>
        <w:t>collaboration between The Cultural Council of Greater Jacksonville, The UNF LBGTQ Resource Center, and the Markets at Town Center.</w:t>
      </w:r>
      <w:r>
        <w:rPr>
          <w:rFonts w:ascii="Calibri" w:hAnsi="Calibri" w:cs="Calibri"/>
        </w:rPr>
        <w:t xml:space="preserve"> </w:t>
      </w:r>
      <w:r w:rsidRPr="00EB475E">
        <w:rPr>
          <w:rFonts w:ascii="Calibri" w:hAnsi="Calibri" w:cs="Calibri"/>
        </w:rPr>
        <w:t xml:space="preserve">The </w:t>
      </w:r>
      <w:r w:rsidR="000331C3">
        <w:rPr>
          <w:rFonts w:ascii="Calibri" w:hAnsi="Calibri" w:cs="Calibri"/>
        </w:rPr>
        <w:t>beautiful</w:t>
      </w:r>
      <w:r>
        <w:rPr>
          <w:rFonts w:ascii="Calibri" w:hAnsi="Calibri" w:cs="Calibri"/>
        </w:rPr>
        <w:t xml:space="preserve"> </w:t>
      </w:r>
      <w:r w:rsidR="00056C2B">
        <w:rPr>
          <w:rFonts w:ascii="Calibri" w:hAnsi="Calibri" w:cs="Calibri"/>
        </w:rPr>
        <w:t>5600</w:t>
      </w:r>
      <w:r>
        <w:rPr>
          <w:rFonts w:ascii="Calibri" w:hAnsi="Calibri" w:cs="Calibri"/>
        </w:rPr>
        <w:t xml:space="preserve"> square foot</w:t>
      </w:r>
      <w:r w:rsidRPr="00EB475E">
        <w:rPr>
          <w:rFonts w:ascii="Calibri" w:hAnsi="Calibri" w:cs="Calibri"/>
        </w:rPr>
        <w:t xml:space="preserve"> gallery </w:t>
      </w:r>
      <w:r w:rsidR="000331C3">
        <w:rPr>
          <w:rFonts w:ascii="Calibri" w:hAnsi="Calibri" w:cs="Calibri"/>
        </w:rPr>
        <w:t xml:space="preserve">displays the work of over 50 Jacksonville artists, we well as a permanent exhibit by the </w:t>
      </w:r>
      <w:r w:rsidRPr="00EB475E">
        <w:rPr>
          <w:rFonts w:ascii="Calibri" w:hAnsi="Calibri" w:cs="Calibri"/>
        </w:rPr>
        <w:t xml:space="preserve">UNF </w:t>
      </w:r>
      <w:r w:rsidR="000331C3">
        <w:rPr>
          <w:rFonts w:ascii="Calibri" w:hAnsi="Calibri" w:cs="Calibri"/>
        </w:rPr>
        <w:t xml:space="preserve">LGBTQ Resource Center. The gallery is </w:t>
      </w:r>
      <w:r w:rsidRPr="00EB475E">
        <w:rPr>
          <w:rFonts w:ascii="Calibri" w:hAnsi="Calibri" w:cs="Calibri"/>
        </w:rPr>
        <w:t xml:space="preserve">generously sponsored by </w:t>
      </w:r>
      <w:hyperlink r:id="rId6" w:history="1">
        <w:r w:rsidRPr="00CC7B05">
          <w:rPr>
            <w:rStyle w:val="Hyperlink"/>
            <w:rFonts w:ascii="Calibri" w:hAnsi="Calibri" w:cs="Calibri"/>
          </w:rPr>
          <w:t>HINES,</w:t>
        </w:r>
      </w:hyperlink>
      <w:r w:rsidRPr="00EB475E">
        <w:rPr>
          <w:rFonts w:ascii="Calibri" w:hAnsi="Calibri" w:cs="Calibri"/>
        </w:rPr>
        <w:t xml:space="preserve"> the parent company of the Markets at Town Center</w:t>
      </w:r>
      <w:r>
        <w:rPr>
          <w:rFonts w:ascii="Calibri" w:hAnsi="Calibri" w:cs="Calibri"/>
        </w:rPr>
        <w:t>.</w:t>
      </w:r>
    </w:p>
    <w:p w:rsidR="00EB475E" w:rsidRDefault="00EB475E" w:rsidP="00EB475E">
      <w:pPr>
        <w:shd w:val="clear" w:color="auto" w:fill="FFFFFF"/>
        <w:rPr>
          <w:rFonts w:ascii="Calibri" w:hAnsi="Calibri" w:cs="Calibri"/>
        </w:rPr>
      </w:pPr>
    </w:p>
    <w:p w:rsidR="00EB475E" w:rsidRDefault="000331C3" w:rsidP="00EB475E">
      <w:pPr>
        <w:shd w:val="clear" w:color="auto" w:fill="FFFFFF"/>
        <w:rPr>
          <w:rFonts w:ascii="Calibri" w:hAnsi="Calibri" w:cs="Calibri"/>
        </w:rPr>
      </w:pPr>
      <w:proofErr w:type="spellStart"/>
      <w:r>
        <w:rPr>
          <w:rFonts w:ascii="Calibri" w:hAnsi="Calibri" w:cs="Calibri"/>
        </w:rPr>
        <w:t>ARTSee</w:t>
      </w:r>
      <w:proofErr w:type="spellEnd"/>
      <w:r>
        <w:rPr>
          <w:rFonts w:ascii="Calibri" w:hAnsi="Calibri" w:cs="Calibri"/>
        </w:rPr>
        <w:t xml:space="preserve"> &amp; Sho</w:t>
      </w:r>
      <w:r w:rsidR="00614157">
        <w:rPr>
          <w:rFonts w:ascii="Calibri" w:hAnsi="Calibri" w:cs="Calibri"/>
        </w:rPr>
        <w:t xml:space="preserve">p was </w:t>
      </w:r>
      <w:r>
        <w:rPr>
          <w:rFonts w:ascii="Calibri" w:hAnsi="Calibri" w:cs="Calibri"/>
        </w:rPr>
        <w:t xml:space="preserve">originally slated to be open as a holiday pop-up during the months of November and December. However, due to the success of the gallery, and the </w:t>
      </w:r>
      <w:r w:rsidR="00614157">
        <w:rPr>
          <w:rFonts w:ascii="Calibri" w:hAnsi="Calibri" w:cs="Calibri"/>
        </w:rPr>
        <w:t>positive impact</w:t>
      </w:r>
      <w:r>
        <w:rPr>
          <w:rFonts w:ascii="Calibri" w:hAnsi="Calibri" w:cs="Calibri"/>
        </w:rPr>
        <w:t xml:space="preserve"> </w:t>
      </w:r>
      <w:r w:rsidR="00614157">
        <w:rPr>
          <w:rFonts w:ascii="Calibri" w:hAnsi="Calibri" w:cs="Calibri"/>
        </w:rPr>
        <w:t>on</w:t>
      </w:r>
      <w:r>
        <w:rPr>
          <w:rFonts w:ascii="Calibri" w:hAnsi="Calibri" w:cs="Calibri"/>
        </w:rPr>
        <w:t xml:space="preserve"> the community, Hines has generously agreed to sponsor it for an additional three month</w:t>
      </w:r>
      <w:r w:rsidR="00CC7B05">
        <w:rPr>
          <w:rFonts w:ascii="Calibri" w:hAnsi="Calibri" w:cs="Calibri"/>
        </w:rPr>
        <w:t>s</w:t>
      </w:r>
      <w:r>
        <w:rPr>
          <w:rFonts w:ascii="Calibri" w:hAnsi="Calibri" w:cs="Calibri"/>
        </w:rPr>
        <w:t xml:space="preserve">. </w:t>
      </w:r>
    </w:p>
    <w:p w:rsidR="000331C3" w:rsidRDefault="000331C3" w:rsidP="00EB475E">
      <w:pPr>
        <w:shd w:val="clear" w:color="auto" w:fill="FFFFFF"/>
        <w:rPr>
          <w:rFonts w:ascii="Calibri" w:hAnsi="Calibri" w:cs="Calibri"/>
        </w:rPr>
      </w:pPr>
    </w:p>
    <w:p w:rsidR="000331C3" w:rsidRDefault="00614157" w:rsidP="00EB475E">
      <w:pPr>
        <w:shd w:val="clear" w:color="auto" w:fill="FFFFFF"/>
        <w:rPr>
          <w:rFonts w:ascii="Calibri" w:hAnsi="Calibri" w:cs="Calibri"/>
        </w:rPr>
      </w:pPr>
      <w:r>
        <w:rPr>
          <w:rFonts w:ascii="Calibri" w:hAnsi="Calibri" w:cs="Calibri"/>
        </w:rPr>
        <w:t xml:space="preserve">The </w:t>
      </w:r>
      <w:r w:rsidR="00CC7B05">
        <w:rPr>
          <w:rFonts w:ascii="Calibri" w:hAnsi="Calibri" w:cs="Calibri"/>
        </w:rPr>
        <w:t>space</w:t>
      </w:r>
      <w:r>
        <w:rPr>
          <w:rFonts w:ascii="Calibri" w:hAnsi="Calibri" w:cs="Calibri"/>
        </w:rPr>
        <w:t xml:space="preserve"> was offered to The Cultural Council of Greater Jacksonville and the UNF LGBTQ Resource Center as part of the Hines’ Diversity and Inclusion Initiative. Together, they have created a space that beautifully displays the artwork </w:t>
      </w:r>
      <w:r w:rsidR="009E756D">
        <w:rPr>
          <w:rFonts w:ascii="Calibri" w:hAnsi="Calibri" w:cs="Calibri"/>
        </w:rPr>
        <w:t>and seamlessly incorporates</w:t>
      </w:r>
      <w:r>
        <w:rPr>
          <w:rFonts w:ascii="Calibri" w:hAnsi="Calibri" w:cs="Calibri"/>
        </w:rPr>
        <w:t xml:space="preserve"> a unique interactive </w:t>
      </w:r>
      <w:r w:rsidR="009E756D">
        <w:rPr>
          <w:rFonts w:ascii="Calibri" w:hAnsi="Calibri" w:cs="Calibri"/>
        </w:rPr>
        <w:t>“Closet E</w:t>
      </w:r>
      <w:r>
        <w:rPr>
          <w:rFonts w:ascii="Calibri" w:hAnsi="Calibri" w:cs="Calibri"/>
        </w:rPr>
        <w:t>xperience</w:t>
      </w:r>
      <w:r w:rsidR="009E756D">
        <w:rPr>
          <w:rFonts w:ascii="Calibri" w:hAnsi="Calibri" w:cs="Calibri"/>
        </w:rPr>
        <w:t xml:space="preserve">” </w:t>
      </w:r>
      <w:r>
        <w:rPr>
          <w:rFonts w:ascii="Calibri" w:hAnsi="Calibri" w:cs="Calibri"/>
        </w:rPr>
        <w:t>that allows</w:t>
      </w:r>
      <w:r w:rsidR="009E756D">
        <w:rPr>
          <w:rFonts w:ascii="Calibri" w:hAnsi="Calibri" w:cs="Calibri"/>
        </w:rPr>
        <w:t xml:space="preserve"> people to put themselves in the shoes of an LBGTQ+ person.  </w:t>
      </w:r>
    </w:p>
    <w:p w:rsidR="009E756D" w:rsidRDefault="009E756D" w:rsidP="00EB475E">
      <w:pPr>
        <w:shd w:val="clear" w:color="auto" w:fill="FFFFFF"/>
        <w:rPr>
          <w:rFonts w:ascii="Calibri" w:hAnsi="Calibri" w:cs="Calibri"/>
        </w:rPr>
      </w:pPr>
    </w:p>
    <w:p w:rsidR="009E756D" w:rsidRDefault="009E756D" w:rsidP="00EB475E">
      <w:pPr>
        <w:shd w:val="clear" w:color="auto" w:fill="FFFFFF"/>
        <w:rPr>
          <w:rFonts w:ascii="Calibri" w:hAnsi="Calibri" w:cs="Calibri"/>
        </w:rPr>
      </w:pPr>
      <w:r>
        <w:rPr>
          <w:rFonts w:ascii="Calibri" w:hAnsi="Calibri" w:cs="Calibri"/>
        </w:rPr>
        <w:t xml:space="preserve">“We have planned several other programs and events that focus on art, culture, diversity,” said Ellen </w:t>
      </w:r>
      <w:proofErr w:type="spellStart"/>
      <w:r>
        <w:rPr>
          <w:rFonts w:ascii="Calibri" w:hAnsi="Calibri" w:cs="Calibri"/>
        </w:rPr>
        <w:t>Cottrill</w:t>
      </w:r>
      <w:proofErr w:type="spellEnd"/>
      <w:r>
        <w:rPr>
          <w:rFonts w:ascii="Calibri" w:hAnsi="Calibri" w:cs="Calibri"/>
        </w:rPr>
        <w:t xml:space="preserve">, co-gallery director of </w:t>
      </w:r>
      <w:proofErr w:type="spellStart"/>
      <w:r>
        <w:rPr>
          <w:rFonts w:ascii="Calibri" w:hAnsi="Calibri" w:cs="Calibri"/>
        </w:rPr>
        <w:t>ARTSee</w:t>
      </w:r>
      <w:proofErr w:type="spellEnd"/>
      <w:r>
        <w:rPr>
          <w:rFonts w:ascii="Calibri" w:hAnsi="Calibri" w:cs="Calibri"/>
        </w:rPr>
        <w:t xml:space="preserve"> &amp; Shop. “ </w:t>
      </w:r>
      <w:r w:rsidR="00700208">
        <w:rPr>
          <w:rFonts w:ascii="Calibri" w:hAnsi="Calibri" w:cs="Calibri"/>
        </w:rPr>
        <w:t>I</w:t>
      </w:r>
      <w:r>
        <w:rPr>
          <w:rFonts w:ascii="Calibri" w:hAnsi="Calibri" w:cs="Calibri"/>
        </w:rPr>
        <w:t xml:space="preserve">ncluding the opening of the first ever </w:t>
      </w:r>
      <w:hyperlink r:id="rId7" w:history="1">
        <w:proofErr w:type="spellStart"/>
        <w:r w:rsidRPr="009E756D">
          <w:rPr>
            <w:rStyle w:val="Hyperlink"/>
            <w:rFonts w:ascii="Calibri" w:hAnsi="Calibri" w:cs="Calibri"/>
          </w:rPr>
          <w:t>WeaveTales</w:t>
        </w:r>
        <w:proofErr w:type="spellEnd"/>
      </w:hyperlink>
      <w:r>
        <w:rPr>
          <w:rFonts w:ascii="Calibri" w:hAnsi="Calibri" w:cs="Calibri"/>
        </w:rPr>
        <w:t xml:space="preserve"> exhibit, which brings the story of immigrants and refugees who have made their homes in Jacksonville</w:t>
      </w:r>
      <w:r w:rsidR="00700208">
        <w:rPr>
          <w:rFonts w:ascii="Calibri" w:hAnsi="Calibri" w:cs="Calibri"/>
        </w:rPr>
        <w:t xml:space="preserve">; </w:t>
      </w:r>
      <w:r>
        <w:rPr>
          <w:rFonts w:ascii="Calibri" w:hAnsi="Calibri" w:cs="Calibri"/>
        </w:rPr>
        <w:t xml:space="preserve">Coffee &amp; Culture events </w:t>
      </w:r>
      <w:r w:rsidR="00700208">
        <w:rPr>
          <w:rFonts w:ascii="Calibri" w:hAnsi="Calibri" w:cs="Calibri"/>
        </w:rPr>
        <w:t xml:space="preserve">to spark conversation and </w:t>
      </w:r>
      <w:r>
        <w:rPr>
          <w:rFonts w:ascii="Calibri" w:hAnsi="Calibri" w:cs="Calibri"/>
        </w:rPr>
        <w:t xml:space="preserve">will include unique coffee and tea ceremonies from other countries, </w:t>
      </w:r>
      <w:r w:rsidR="00700208">
        <w:rPr>
          <w:rFonts w:ascii="Calibri" w:hAnsi="Calibri" w:cs="Calibri"/>
        </w:rPr>
        <w:t xml:space="preserve">and </w:t>
      </w:r>
      <w:r w:rsidR="00CC7B05">
        <w:rPr>
          <w:rFonts w:ascii="Calibri" w:hAnsi="Calibri" w:cs="Calibri"/>
        </w:rPr>
        <w:t>exciting events</w:t>
      </w:r>
      <w:r w:rsidR="00700208">
        <w:rPr>
          <w:rFonts w:ascii="Calibri" w:hAnsi="Calibri" w:cs="Calibri"/>
        </w:rPr>
        <w:t xml:space="preserve"> to honor Black History Month and International Women’s Month.”</w:t>
      </w:r>
    </w:p>
    <w:p w:rsidR="00C56145" w:rsidRDefault="00C56145" w:rsidP="00EB475E">
      <w:pPr>
        <w:shd w:val="clear" w:color="auto" w:fill="FFFFFF"/>
        <w:rPr>
          <w:rFonts w:ascii="Calibri" w:hAnsi="Calibri" w:cs="Calibri"/>
        </w:rPr>
      </w:pPr>
    </w:p>
    <w:p w:rsidR="00EB475E" w:rsidRDefault="00C56145" w:rsidP="00EB475E">
      <w:pPr>
        <w:shd w:val="clear" w:color="auto" w:fill="FFFFFF"/>
        <w:rPr>
          <w:rFonts w:ascii="Calibri" w:hAnsi="Calibri" w:cs="Calibri"/>
        </w:rPr>
      </w:pPr>
      <w:r>
        <w:rPr>
          <w:rFonts w:ascii="Calibri" w:hAnsi="Calibri" w:cs="Calibri"/>
        </w:rPr>
        <w:t xml:space="preserve">“The </w:t>
      </w:r>
      <w:proofErr w:type="spellStart"/>
      <w:r>
        <w:rPr>
          <w:rFonts w:ascii="Calibri" w:hAnsi="Calibri" w:cs="Calibri"/>
        </w:rPr>
        <w:t>ARTsee</w:t>
      </w:r>
      <w:proofErr w:type="spellEnd"/>
      <w:r>
        <w:rPr>
          <w:rFonts w:ascii="Calibri" w:hAnsi="Calibri" w:cs="Calibri"/>
        </w:rPr>
        <w:t xml:space="preserve"> &amp; Shop gallery is a perfect extension of the Cultural Council’s mission,”</w:t>
      </w:r>
      <w:r w:rsidR="00EB475E">
        <w:rPr>
          <w:rFonts w:ascii="Calibri" w:hAnsi="Calibri" w:cs="Calibri"/>
        </w:rPr>
        <w:t xml:space="preserve"> </w:t>
      </w:r>
      <w:r>
        <w:rPr>
          <w:rFonts w:ascii="Calibri" w:hAnsi="Calibri" w:cs="Calibri"/>
        </w:rPr>
        <w:t xml:space="preserve">said Diana Donovan, Interim Executive Director. “Bringing more art and culture to Jacksonville, </w:t>
      </w:r>
      <w:r w:rsidR="00EB475E">
        <w:rPr>
          <w:rFonts w:ascii="Calibri" w:hAnsi="Calibri" w:cs="Calibri"/>
        </w:rPr>
        <w:t>while supporting the local economy and arts community.</w:t>
      </w:r>
      <w:r w:rsidR="00700208">
        <w:rPr>
          <w:rFonts w:ascii="Calibri" w:hAnsi="Calibri" w:cs="Calibri"/>
        </w:rPr>
        <w:t xml:space="preserve"> We are so appreciative to Hines and The Markets at Town Center for this phenomenal opportunity. We are honored to be able to offer this to the local artists and creatives in our community.”</w:t>
      </w:r>
    </w:p>
    <w:p w:rsidR="00EB475E" w:rsidRDefault="00EB475E" w:rsidP="00EB475E">
      <w:pPr>
        <w:rPr>
          <w:rFonts w:ascii="Calibri" w:hAnsi="Calibri" w:cs="Calibri"/>
        </w:rPr>
      </w:pPr>
    </w:p>
    <w:p w:rsidR="00EB475E" w:rsidRDefault="00700208" w:rsidP="00EB475E">
      <w:pPr>
        <w:rPr>
          <w:rFonts w:ascii="Calibri" w:hAnsi="Calibri" w:cs="Calibri"/>
        </w:rPr>
      </w:pPr>
      <w:r>
        <w:rPr>
          <w:rFonts w:ascii="Calibri" w:hAnsi="Calibri" w:cs="Calibri"/>
        </w:rPr>
        <w:t xml:space="preserve">In an effort to make the gallery financially sustainable, participating artists will be volunteering during opening hours. </w:t>
      </w:r>
    </w:p>
    <w:p w:rsidR="00EB475E" w:rsidRDefault="00EB475E" w:rsidP="00EB475E">
      <w:pPr>
        <w:pStyle w:val="NormalWeb"/>
        <w:rPr>
          <w:rFonts w:ascii="Calibri" w:hAnsi="Calibri" w:cs="Calibri"/>
        </w:rPr>
      </w:pPr>
      <w:r>
        <w:rPr>
          <w:rFonts w:ascii="Calibri" w:hAnsi="Calibri" w:cs="Calibri"/>
        </w:rPr>
        <w:t xml:space="preserve">The </w:t>
      </w:r>
      <w:r w:rsidR="00700208">
        <w:rPr>
          <w:rFonts w:ascii="Calibri" w:hAnsi="Calibri" w:cs="Calibri"/>
        </w:rPr>
        <w:t xml:space="preserve">temporary gallery </w:t>
      </w:r>
      <w:r>
        <w:rPr>
          <w:rFonts w:ascii="Calibri" w:hAnsi="Calibri" w:cs="Calibri"/>
        </w:rPr>
        <w:t xml:space="preserve">will also feature DIY workshops, book signings with local authors and </w:t>
      </w:r>
      <w:r w:rsidR="00CC7B05">
        <w:rPr>
          <w:rFonts w:ascii="Calibri" w:hAnsi="Calibri" w:cs="Calibri"/>
        </w:rPr>
        <w:t xml:space="preserve">team building events on Thursday afternoons. All events will be listed on our </w:t>
      </w:r>
      <w:hyperlink r:id="rId8" w:history="1">
        <w:r w:rsidR="00CC7B05" w:rsidRPr="00CC7B05">
          <w:rPr>
            <w:rStyle w:val="Hyperlink"/>
            <w:rFonts w:ascii="Calibri" w:hAnsi="Calibri" w:cs="Calibri"/>
          </w:rPr>
          <w:t>webpage</w:t>
        </w:r>
      </w:hyperlink>
      <w:r w:rsidR="00CC7B05">
        <w:rPr>
          <w:rFonts w:ascii="Calibri" w:hAnsi="Calibri" w:cs="Calibri"/>
        </w:rPr>
        <w:t xml:space="preserve"> and on our </w:t>
      </w:r>
      <w:hyperlink r:id="rId9" w:history="1">
        <w:r w:rsidR="00CC7B05" w:rsidRPr="00CC7B05">
          <w:rPr>
            <w:rStyle w:val="Hyperlink"/>
            <w:rFonts w:ascii="Calibri" w:hAnsi="Calibri" w:cs="Calibri"/>
          </w:rPr>
          <w:t>Facebook page.</w:t>
        </w:r>
      </w:hyperlink>
      <w:r w:rsidR="00CC7B05">
        <w:rPr>
          <w:rFonts w:ascii="Calibri" w:hAnsi="Calibri" w:cs="Calibri"/>
        </w:rPr>
        <w:t xml:space="preserve"> </w:t>
      </w:r>
    </w:p>
    <w:p w:rsidR="00CC7B05" w:rsidRDefault="00CC7B05" w:rsidP="00CC7B05">
      <w:pPr>
        <w:rPr>
          <w:rFonts w:ascii="Calibri" w:hAnsi="Calibri" w:cs="Calibri"/>
        </w:rPr>
      </w:pPr>
      <w:r>
        <w:rPr>
          <w:rFonts w:ascii="Calibri" w:hAnsi="Calibri" w:cs="Calibri"/>
        </w:rPr>
        <w:t>Hours of operation are below:</w:t>
      </w:r>
    </w:p>
    <w:p w:rsidR="00CC7B05" w:rsidRDefault="00CC7B05" w:rsidP="00CC7B05">
      <w:pPr>
        <w:rPr>
          <w:rFonts w:ascii="Calibri" w:hAnsi="Calibri" w:cs="Calibri"/>
        </w:rPr>
      </w:pPr>
      <w:r>
        <w:rPr>
          <w:rFonts w:ascii="Calibri" w:hAnsi="Calibri" w:cs="Calibri"/>
        </w:rPr>
        <w:t xml:space="preserve">Monday – Wednesday – By Appointment Only </w:t>
      </w:r>
    </w:p>
    <w:p w:rsidR="00CC7B05" w:rsidRDefault="00CC7B05" w:rsidP="00CC7B05">
      <w:pPr>
        <w:rPr>
          <w:rFonts w:ascii="Calibri" w:hAnsi="Calibri" w:cs="Calibri"/>
        </w:rPr>
      </w:pPr>
      <w:r>
        <w:rPr>
          <w:rFonts w:ascii="Calibri" w:hAnsi="Calibri" w:cs="Calibri"/>
        </w:rPr>
        <w:t>Thursday – 11:00 – 5:30</w:t>
      </w:r>
    </w:p>
    <w:p w:rsidR="00CC7B05" w:rsidRDefault="00CC7B05" w:rsidP="00CC7B05">
      <w:pPr>
        <w:rPr>
          <w:rFonts w:ascii="Calibri" w:hAnsi="Calibri" w:cs="Calibri"/>
        </w:rPr>
      </w:pPr>
      <w:r>
        <w:rPr>
          <w:rFonts w:ascii="Calibri" w:hAnsi="Calibri" w:cs="Calibri"/>
        </w:rPr>
        <w:t>Friday – Saturday 12:30 – 6:30</w:t>
      </w:r>
    </w:p>
    <w:p w:rsidR="00CC7B05" w:rsidRPr="00EB475E" w:rsidRDefault="00CC7B05" w:rsidP="00CC7B05">
      <w:pPr>
        <w:rPr>
          <w:rFonts w:ascii="Calibri" w:hAnsi="Calibri" w:cs="Calibri"/>
        </w:rPr>
      </w:pPr>
      <w:r>
        <w:rPr>
          <w:rFonts w:ascii="Calibri" w:hAnsi="Calibri" w:cs="Calibri"/>
        </w:rPr>
        <w:t>Sunday – 12:30 – 5:30</w:t>
      </w:r>
    </w:p>
    <w:p w:rsidR="00CC7B05" w:rsidRDefault="00CC7B05" w:rsidP="00EB475E">
      <w:pPr>
        <w:pStyle w:val="NormalWeb"/>
      </w:pPr>
    </w:p>
    <w:p w:rsidR="00EB475E" w:rsidRDefault="00EB475E" w:rsidP="00EB475E">
      <w:pPr>
        <w:pStyle w:val="NormalWeb"/>
      </w:pPr>
      <w:proofErr w:type="spellStart"/>
      <w:r>
        <w:rPr>
          <w:rFonts w:ascii="Calibri" w:hAnsi="Calibri" w:cs="Calibri"/>
        </w:rPr>
        <w:t>ARTSee</w:t>
      </w:r>
      <w:proofErr w:type="spellEnd"/>
      <w:r>
        <w:rPr>
          <w:rFonts w:ascii="Calibri" w:hAnsi="Calibri" w:cs="Calibri"/>
        </w:rPr>
        <w:t xml:space="preserve"> &amp; Shop is located at 4880-05 Big Island Dr, Jacksonville, FL 32246, across the parking lot from Cooper’s Hawk Winery.  </w:t>
      </w:r>
    </w:p>
    <w:p w:rsidR="00874392" w:rsidRDefault="00EB475E" w:rsidP="00EB475E">
      <w:pPr>
        <w:pStyle w:val="NormalWeb"/>
        <w:jc w:val="center"/>
      </w:pPr>
      <w:r>
        <w:rPr>
          <w:rFonts w:ascii="Corbel" w:hAnsi="Corbel"/>
        </w:rPr>
        <w:t>####</w:t>
      </w:r>
    </w:p>
    <w:sectPr w:rsidR="00874392" w:rsidSect="00EB475E">
      <w:pgSz w:w="12240" w:h="15840"/>
      <w:pgMar w:top="828"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5E"/>
    <w:rsid w:val="000331C3"/>
    <w:rsid w:val="00056C2B"/>
    <w:rsid w:val="000F5E4F"/>
    <w:rsid w:val="00144961"/>
    <w:rsid w:val="00614157"/>
    <w:rsid w:val="006A7F5C"/>
    <w:rsid w:val="00700208"/>
    <w:rsid w:val="009E756D"/>
    <w:rsid w:val="00A27A91"/>
    <w:rsid w:val="00A907C3"/>
    <w:rsid w:val="00AF29B4"/>
    <w:rsid w:val="00BB3135"/>
    <w:rsid w:val="00BE56BF"/>
    <w:rsid w:val="00C56145"/>
    <w:rsid w:val="00CC3EDA"/>
    <w:rsid w:val="00CC7B05"/>
    <w:rsid w:val="00EB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9F0F"/>
  <w15:chartTrackingRefBased/>
  <w15:docId w15:val="{88419D19-9E7F-0642-ABBF-F51CE620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75E"/>
  </w:style>
  <w:style w:type="paragraph" w:styleId="Heading1">
    <w:name w:val="heading 1"/>
    <w:basedOn w:val="Normal"/>
    <w:next w:val="Normal"/>
    <w:link w:val="Heading1Char"/>
    <w:uiPriority w:val="9"/>
    <w:qFormat/>
    <w:rsid w:val="00EB475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EB475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EB475E"/>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EB475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EB475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B475E"/>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B47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475E"/>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EB47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75E"/>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B475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EB475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EB475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EB475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EB475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EB475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EB47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475E"/>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EB475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B475E"/>
    <w:rPr>
      <w:b/>
      <w:bCs/>
      <w:color w:val="4472C4" w:themeColor="accent1"/>
      <w:sz w:val="18"/>
      <w:szCs w:val="18"/>
    </w:rPr>
  </w:style>
  <w:style w:type="paragraph" w:styleId="Title">
    <w:name w:val="Title"/>
    <w:basedOn w:val="Normal"/>
    <w:next w:val="Normal"/>
    <w:link w:val="TitleChar"/>
    <w:uiPriority w:val="10"/>
    <w:qFormat/>
    <w:rsid w:val="00EB475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B475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B475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EB475E"/>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EB475E"/>
    <w:rPr>
      <w:b/>
      <w:bCs/>
    </w:rPr>
  </w:style>
  <w:style w:type="character" w:styleId="Emphasis">
    <w:name w:val="Emphasis"/>
    <w:basedOn w:val="DefaultParagraphFont"/>
    <w:uiPriority w:val="20"/>
    <w:qFormat/>
    <w:rsid w:val="00EB475E"/>
    <w:rPr>
      <w:i/>
      <w:iCs/>
    </w:rPr>
  </w:style>
  <w:style w:type="paragraph" w:styleId="NoSpacing">
    <w:name w:val="No Spacing"/>
    <w:uiPriority w:val="1"/>
    <w:qFormat/>
    <w:rsid w:val="00EB475E"/>
  </w:style>
  <w:style w:type="paragraph" w:styleId="ListParagraph">
    <w:name w:val="List Paragraph"/>
    <w:basedOn w:val="Normal"/>
    <w:uiPriority w:val="34"/>
    <w:qFormat/>
    <w:rsid w:val="00EB475E"/>
    <w:pPr>
      <w:ind w:left="720"/>
      <w:contextualSpacing/>
    </w:pPr>
  </w:style>
  <w:style w:type="paragraph" w:styleId="Quote">
    <w:name w:val="Quote"/>
    <w:basedOn w:val="Normal"/>
    <w:next w:val="Normal"/>
    <w:link w:val="QuoteChar"/>
    <w:uiPriority w:val="29"/>
    <w:qFormat/>
    <w:rsid w:val="00EB475E"/>
    <w:rPr>
      <w:i/>
      <w:iCs/>
      <w:color w:val="000000" w:themeColor="text1"/>
    </w:rPr>
  </w:style>
  <w:style w:type="character" w:customStyle="1" w:styleId="QuoteChar">
    <w:name w:val="Quote Char"/>
    <w:basedOn w:val="DefaultParagraphFont"/>
    <w:link w:val="Quote"/>
    <w:uiPriority w:val="29"/>
    <w:rsid w:val="00EB475E"/>
    <w:rPr>
      <w:i/>
      <w:iCs/>
      <w:color w:val="000000" w:themeColor="text1"/>
    </w:rPr>
  </w:style>
  <w:style w:type="paragraph" w:styleId="IntenseQuote">
    <w:name w:val="Intense Quote"/>
    <w:basedOn w:val="Normal"/>
    <w:next w:val="Normal"/>
    <w:link w:val="IntenseQuoteChar"/>
    <w:uiPriority w:val="30"/>
    <w:qFormat/>
    <w:rsid w:val="00EB475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EB475E"/>
    <w:rPr>
      <w:b/>
      <w:bCs/>
      <w:i/>
      <w:iCs/>
      <w:color w:val="4472C4" w:themeColor="accent1"/>
    </w:rPr>
  </w:style>
  <w:style w:type="character" w:styleId="SubtleEmphasis">
    <w:name w:val="Subtle Emphasis"/>
    <w:basedOn w:val="DefaultParagraphFont"/>
    <w:uiPriority w:val="19"/>
    <w:qFormat/>
    <w:rsid w:val="00EB475E"/>
    <w:rPr>
      <w:i/>
      <w:iCs/>
      <w:color w:val="808080" w:themeColor="text1" w:themeTint="7F"/>
    </w:rPr>
  </w:style>
  <w:style w:type="character" w:styleId="IntenseEmphasis">
    <w:name w:val="Intense Emphasis"/>
    <w:basedOn w:val="DefaultParagraphFont"/>
    <w:uiPriority w:val="21"/>
    <w:qFormat/>
    <w:rsid w:val="00EB475E"/>
    <w:rPr>
      <w:b/>
      <w:bCs/>
      <w:i/>
      <w:iCs/>
      <w:color w:val="4472C4" w:themeColor="accent1"/>
    </w:rPr>
  </w:style>
  <w:style w:type="character" w:styleId="SubtleReference">
    <w:name w:val="Subtle Reference"/>
    <w:basedOn w:val="DefaultParagraphFont"/>
    <w:uiPriority w:val="31"/>
    <w:qFormat/>
    <w:rsid w:val="00EB475E"/>
    <w:rPr>
      <w:smallCaps/>
      <w:color w:val="ED7D31" w:themeColor="accent2"/>
      <w:u w:val="single"/>
    </w:rPr>
  </w:style>
  <w:style w:type="character" w:styleId="IntenseReference">
    <w:name w:val="Intense Reference"/>
    <w:basedOn w:val="DefaultParagraphFont"/>
    <w:uiPriority w:val="32"/>
    <w:qFormat/>
    <w:rsid w:val="00EB475E"/>
    <w:rPr>
      <w:b/>
      <w:bCs/>
      <w:smallCaps/>
      <w:color w:val="ED7D31" w:themeColor="accent2"/>
      <w:spacing w:val="5"/>
      <w:u w:val="single"/>
    </w:rPr>
  </w:style>
  <w:style w:type="character" w:styleId="BookTitle">
    <w:name w:val="Book Title"/>
    <w:basedOn w:val="DefaultParagraphFont"/>
    <w:uiPriority w:val="33"/>
    <w:qFormat/>
    <w:rsid w:val="00EB475E"/>
    <w:rPr>
      <w:b/>
      <w:bCs/>
      <w:smallCaps/>
      <w:spacing w:val="5"/>
    </w:rPr>
  </w:style>
  <w:style w:type="paragraph" w:styleId="TOCHeading">
    <w:name w:val="TOC Heading"/>
    <w:basedOn w:val="Heading1"/>
    <w:next w:val="Normal"/>
    <w:uiPriority w:val="39"/>
    <w:semiHidden/>
    <w:unhideWhenUsed/>
    <w:qFormat/>
    <w:rsid w:val="00EB475E"/>
    <w:pPr>
      <w:outlineLvl w:val="9"/>
    </w:pPr>
  </w:style>
  <w:style w:type="character" w:styleId="Hyperlink">
    <w:name w:val="Hyperlink"/>
    <w:basedOn w:val="DefaultParagraphFont"/>
    <w:uiPriority w:val="99"/>
    <w:unhideWhenUsed/>
    <w:rsid w:val="00EB475E"/>
    <w:rPr>
      <w:color w:val="0563C1" w:themeColor="hyperlink"/>
      <w:u w:val="single"/>
    </w:rPr>
  </w:style>
  <w:style w:type="character" w:styleId="UnresolvedMention">
    <w:name w:val="Unresolved Mention"/>
    <w:basedOn w:val="DefaultParagraphFont"/>
    <w:uiPriority w:val="99"/>
    <w:semiHidden/>
    <w:unhideWhenUsed/>
    <w:rsid w:val="00EB4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110">
      <w:bodyDiv w:val="1"/>
      <w:marLeft w:val="0"/>
      <w:marRight w:val="0"/>
      <w:marTop w:val="0"/>
      <w:marBottom w:val="0"/>
      <w:divBdr>
        <w:top w:val="none" w:sz="0" w:space="0" w:color="auto"/>
        <w:left w:val="none" w:sz="0" w:space="0" w:color="auto"/>
        <w:bottom w:val="none" w:sz="0" w:space="0" w:color="auto"/>
        <w:right w:val="none" w:sz="0" w:space="0" w:color="auto"/>
      </w:divBdr>
      <w:divsChild>
        <w:div w:id="1688675473">
          <w:marLeft w:val="0"/>
          <w:marRight w:val="0"/>
          <w:marTop w:val="0"/>
          <w:marBottom w:val="0"/>
          <w:divBdr>
            <w:top w:val="none" w:sz="0" w:space="0" w:color="auto"/>
            <w:left w:val="none" w:sz="0" w:space="0" w:color="auto"/>
            <w:bottom w:val="none" w:sz="0" w:space="0" w:color="auto"/>
            <w:right w:val="none" w:sz="0" w:space="0" w:color="auto"/>
          </w:divBdr>
        </w:div>
        <w:div w:id="1507288364">
          <w:marLeft w:val="0"/>
          <w:marRight w:val="0"/>
          <w:marTop w:val="120"/>
          <w:marBottom w:val="0"/>
          <w:divBdr>
            <w:top w:val="none" w:sz="0" w:space="0" w:color="auto"/>
            <w:left w:val="none" w:sz="0" w:space="0" w:color="auto"/>
            <w:bottom w:val="none" w:sz="0" w:space="0" w:color="auto"/>
            <w:right w:val="none" w:sz="0" w:space="0" w:color="auto"/>
          </w:divBdr>
        </w:div>
      </w:divsChild>
    </w:div>
    <w:div w:id="411775296">
      <w:bodyDiv w:val="1"/>
      <w:marLeft w:val="0"/>
      <w:marRight w:val="0"/>
      <w:marTop w:val="0"/>
      <w:marBottom w:val="0"/>
      <w:divBdr>
        <w:top w:val="none" w:sz="0" w:space="0" w:color="auto"/>
        <w:left w:val="none" w:sz="0" w:space="0" w:color="auto"/>
        <w:bottom w:val="none" w:sz="0" w:space="0" w:color="auto"/>
        <w:right w:val="none" w:sz="0" w:space="0" w:color="auto"/>
      </w:divBdr>
    </w:div>
    <w:div w:id="433985256">
      <w:bodyDiv w:val="1"/>
      <w:marLeft w:val="0"/>
      <w:marRight w:val="0"/>
      <w:marTop w:val="0"/>
      <w:marBottom w:val="0"/>
      <w:divBdr>
        <w:top w:val="none" w:sz="0" w:space="0" w:color="auto"/>
        <w:left w:val="none" w:sz="0" w:space="0" w:color="auto"/>
        <w:bottom w:val="none" w:sz="0" w:space="0" w:color="auto"/>
        <w:right w:val="none" w:sz="0" w:space="0" w:color="auto"/>
      </w:divBdr>
      <w:divsChild>
        <w:div w:id="1535265458">
          <w:marLeft w:val="0"/>
          <w:marRight w:val="0"/>
          <w:marTop w:val="0"/>
          <w:marBottom w:val="0"/>
          <w:divBdr>
            <w:top w:val="none" w:sz="0" w:space="0" w:color="auto"/>
            <w:left w:val="none" w:sz="0" w:space="0" w:color="auto"/>
            <w:bottom w:val="none" w:sz="0" w:space="0" w:color="auto"/>
            <w:right w:val="none" w:sz="0" w:space="0" w:color="auto"/>
          </w:divBdr>
          <w:divsChild>
            <w:div w:id="1442648461">
              <w:marLeft w:val="0"/>
              <w:marRight w:val="0"/>
              <w:marTop w:val="0"/>
              <w:marBottom w:val="0"/>
              <w:divBdr>
                <w:top w:val="none" w:sz="0" w:space="0" w:color="auto"/>
                <w:left w:val="none" w:sz="0" w:space="0" w:color="auto"/>
                <w:bottom w:val="none" w:sz="0" w:space="0" w:color="auto"/>
                <w:right w:val="none" w:sz="0" w:space="0" w:color="auto"/>
              </w:divBdr>
              <w:divsChild>
                <w:div w:id="17232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8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alcouncil.org/artsee--shop.html" TargetMode="External"/><Relationship Id="rId3" Type="http://schemas.openxmlformats.org/officeDocument/2006/relationships/webSettings" Target="webSettings.xml"/><Relationship Id="rId7" Type="http://schemas.openxmlformats.org/officeDocument/2006/relationships/hyperlink" Target="https://www.weavetal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nes.com/" TargetMode="External"/><Relationship Id="rId11" Type="http://schemas.openxmlformats.org/officeDocument/2006/relationships/theme" Target="theme/theme1.xml"/><Relationship Id="rId5" Type="http://schemas.openxmlformats.org/officeDocument/2006/relationships/hyperlink" Target="mailto:ellen@culturalcouncil.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facebook.com/artseeandshop/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cottrill</dc:creator>
  <cp:keywords/>
  <dc:description/>
  <cp:lastModifiedBy>ellen cottrill</cp:lastModifiedBy>
  <cp:revision>2</cp:revision>
  <dcterms:created xsi:type="dcterms:W3CDTF">2021-01-22T14:27:00Z</dcterms:created>
  <dcterms:modified xsi:type="dcterms:W3CDTF">2021-01-22T14:27:00Z</dcterms:modified>
</cp:coreProperties>
</file>